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44489f31c4f6e" w:history="1">
              <w:r>
                <w:rPr>
                  <w:rStyle w:val="Hyperlink"/>
                </w:rPr>
                <w:t>2024-2030年中国展览市场研究与前景趋势报告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44489f31c4f6e" w:history="1">
              <w:r>
                <w:rPr>
                  <w:rStyle w:val="Hyperlink"/>
                </w:rPr>
                <w:t>2024-2030年中国展览市场研究与前景趋势报告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e44489f31c4f6e" w:history="1">
                <w:r>
                  <w:rPr>
                    <w:rStyle w:val="Hyperlink"/>
                  </w:rPr>
                  <w:t>https://www.20087.com/0/02/ZhanLanHangYeFaZhanQuShi.html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行业在数字化转型的推动下，线上线下融合成为新趋势。实体展览依然占据主导地位，但在疫情期间，线上展览和虚拟会议的兴起弥补了面对面交流的不足，拓宽了参展商和观众的参与渠道。同时，展览内容和形式的创新，如主题化、体验式展览，吸引了更广泛的关注。</w:t>
      </w:r>
      <w:r>
        <w:rPr>
          <w:rFonts w:hint="eastAsia"/>
        </w:rPr>
        <w:br/>
      </w:r>
      <w:r>
        <w:rPr>
          <w:rFonts w:hint="eastAsia"/>
        </w:rPr>
        <w:t>　　未来，展览行业将更加注重数字技术和数据分析的应用，以提升参展体验和效果。虚拟现实（VR）、增强现实（AR）等技术将创造出沉浸式的展览空间，让参与者不受地理位置限制。同时，大数据和人工智能将用于精准匹配参展商和观众的兴趣，提高展览的针对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44489f31c4f6e" w:history="1">
        <w:r>
          <w:rPr>
            <w:rStyle w:val="Hyperlink"/>
          </w:rPr>
          <w:t>2024-2030年中国展览市场研究与前景趋势报告</w:t>
        </w:r>
      </w:hyperlink>
      <w:r>
        <w:rPr>
          <w:rFonts w:hint="eastAsia"/>
        </w:rPr>
        <w:t>》在多年展览行业研究结论的基础上，结合中国展览行业市场的发展现状，通过资深研究团队对展览市场各类资讯进行整理分析，并依托国家权威数据资源和长期市场监测的数据库，对展览行业进行了全面调研。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be44489f31c4f6e" w:history="1">
        <w:r>
          <w:rPr>
            <w:rStyle w:val="Hyperlink"/>
          </w:rPr>
          <w:t>2024-2030年中国展览市场研究与前景趋势报告</w:t>
        </w:r>
      </w:hyperlink>
      <w:r>
        <w:rPr>
          <w:rFonts w:hint="eastAsia"/>
        </w:rPr>
        <w:t>可以帮助投资者准确把握展览行业的市场现状，为投资者进行投资作出展览行业前景预判，挖掘展览行业投资价值，同时提出展览行业投资策略、营销策略等方面的建议。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展览产业概述</w:t>
      </w:r>
      <w:r>
        <w:rPr>
          <w:rFonts w:hint="eastAsia"/>
        </w:rPr>
        <w:br/>
      </w:r>
      <w:r>
        <w:rPr>
          <w:rFonts w:hint="eastAsia"/>
        </w:rPr>
        <w:t>　　第一节 展览定义</w:t>
      </w:r>
      <w:r>
        <w:rPr>
          <w:rFonts w:hint="eastAsia"/>
        </w:rPr>
        <w:br/>
      </w:r>
      <w:r>
        <w:rPr>
          <w:rFonts w:hint="eastAsia"/>
        </w:rPr>
        <w:t>　　第二节 展览行业特点</w:t>
      </w:r>
      <w:r>
        <w:rPr>
          <w:rFonts w:hint="eastAsia"/>
        </w:rPr>
        <w:br/>
      </w:r>
      <w:r>
        <w:rPr>
          <w:rFonts w:hint="eastAsia"/>
        </w:rPr>
        <w:t>　　第三节 展览产业链分析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2023-2024年中国展览行业运行环境分析</w:t>
      </w:r>
      <w:r>
        <w:rPr>
          <w:rFonts w:hint="eastAsia"/>
        </w:rPr>
        <w:br/>
      </w:r>
      <w:r>
        <w:rPr>
          <w:rFonts w:hint="eastAsia"/>
        </w:rPr>
        <w:t>　　第一节 中国展览运行经济环境分析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中国展览产业政策环境分析</w:t>
      </w:r>
      <w:r>
        <w:rPr>
          <w:rFonts w:hint="eastAsia"/>
        </w:rPr>
        <w:br/>
      </w:r>
      <w:r>
        <w:rPr>
          <w:rFonts w:hint="eastAsia"/>
        </w:rPr>
        <w:t>　　　　一、展览行业监管体制</w:t>
      </w:r>
      <w:r>
        <w:rPr>
          <w:rFonts w:hint="eastAsia"/>
        </w:rPr>
        <w:br/>
      </w:r>
      <w:r>
        <w:rPr>
          <w:rFonts w:hint="eastAsia"/>
        </w:rPr>
        <w:t>　　　　二、展览行业主要法规</w:t>
      </w:r>
      <w:r>
        <w:rPr>
          <w:rFonts w:hint="eastAsia"/>
        </w:rPr>
        <w:br/>
      </w:r>
      <w:r>
        <w:rPr>
          <w:rFonts w:hint="eastAsia"/>
        </w:rPr>
        <w:t>　　　　三、主要展览产业政策</w:t>
      </w:r>
      <w:r>
        <w:rPr>
          <w:rFonts w:hint="eastAsia"/>
        </w:rPr>
        <w:br/>
      </w:r>
      <w:r>
        <w:rPr>
          <w:rFonts w:hint="eastAsia"/>
        </w:rPr>
        <w:t>　　第三节 中国展览产业社会环境分析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国外展览行业发展态势分析</w:t>
      </w:r>
      <w:r>
        <w:rPr>
          <w:rFonts w:hint="eastAsia"/>
        </w:rPr>
        <w:br/>
      </w:r>
      <w:r>
        <w:rPr>
          <w:rFonts w:hint="eastAsia"/>
        </w:rPr>
        <w:t>　　第一节 国外展览市场发展现状分析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国外主要国家展览市场现状</w:t>
      </w:r>
      <w:r>
        <w:rPr>
          <w:rFonts w:hint="eastAsia"/>
        </w:rPr>
        <w:br/>
      </w:r>
      <w:r>
        <w:rPr>
          <w:rFonts w:hint="eastAsia"/>
        </w:rPr>
        <w:t>　　第三节 国外展览行业发展趋势预测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中国展览行业市场分析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2019-2024年中国展览行业规模情况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2019-2024年中国展览市场规模情况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2019-2024年中国展览行业盈利情况分析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2019-2024年中国展览市场需求状况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2019-2024年中国展览行业市场供给状况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2019-2024年展览行业市场供需平衡状况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中国重点地区展览行业市场调研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重点地区（一）展览市场调研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重点地区（二）展览市场调研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重点地区（三）展览市场调研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重点地区（四）展览市场调研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重点地区（五）展览市场调研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中国展览行业价格走势及影响因素分析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国内展览行业价格回顾</w:t>
      </w:r>
      <w:r>
        <w:rPr>
          <w:rFonts w:hint="eastAsia"/>
        </w:rPr>
        <w:br/>
      </w:r>
      <w:r>
        <w:rPr>
          <w:rFonts w:hint="eastAsia"/>
        </w:rPr>
        <w:t>　　第二节 国内展览行业价格走势预测</w:t>
      </w:r>
      <w:r>
        <w:rPr>
          <w:rFonts w:hint="eastAsia"/>
        </w:rPr>
        <w:br/>
      </w:r>
      <w:r>
        <w:rPr>
          <w:rFonts w:hint="eastAsia"/>
        </w:rPr>
        <w:t>　　第三节 国内展览行业价格影响因素分析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中国展览行业客户调研</w:t>
      </w:r>
      <w:r>
        <w:rPr>
          <w:rFonts w:hint="eastAsia"/>
        </w:rPr>
        <w:br/>
      </w:r>
      <w:r>
        <w:rPr>
          <w:rFonts w:hint="eastAsia"/>
        </w:rPr>
        <w:t>　　　　一、展览行业客户偏好调查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二、客户对展览品牌的首要认知渠道</w:t>
      </w:r>
      <w:r>
        <w:rPr>
          <w:rFonts w:hint="eastAsia"/>
        </w:rPr>
        <w:br/>
      </w:r>
      <w:r>
        <w:rPr>
          <w:rFonts w:hint="eastAsia"/>
        </w:rPr>
        <w:t>　　　　三、展览品牌忠诚度调查</w:t>
      </w:r>
      <w:r>
        <w:rPr>
          <w:rFonts w:hint="eastAsia"/>
        </w:rPr>
        <w:br/>
      </w:r>
      <w:r>
        <w:rPr>
          <w:rFonts w:hint="eastAsia"/>
        </w:rPr>
        <w:t>　　　　四、展览行业客户消费理念调研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中国展览行业竞争格局分析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2024年展览行业集中度分析</w:t>
      </w:r>
      <w:r>
        <w:rPr>
          <w:rFonts w:hint="eastAsia"/>
        </w:rPr>
        <w:br/>
      </w:r>
      <w:r>
        <w:rPr>
          <w:rFonts w:hint="eastAsia"/>
        </w:rPr>
        <w:t>　　　　一、展览市场集中度分析</w:t>
      </w:r>
      <w:r>
        <w:rPr>
          <w:rFonts w:hint="eastAsia"/>
        </w:rPr>
        <w:br/>
      </w:r>
      <w:r>
        <w:rPr>
          <w:rFonts w:hint="eastAsia"/>
        </w:rPr>
        <w:t>　　　　二、展览企业集中度分析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2023-2024年展览行业竞争格局分析</w:t>
      </w:r>
      <w:r>
        <w:rPr>
          <w:rFonts w:hint="eastAsia"/>
        </w:rPr>
        <w:br/>
      </w:r>
      <w:r>
        <w:rPr>
          <w:rFonts w:hint="eastAsia"/>
        </w:rPr>
        <w:t>　　　　一、展览行业竞争策略分析</w:t>
      </w:r>
      <w:r>
        <w:rPr>
          <w:rFonts w:hint="eastAsia"/>
        </w:rPr>
        <w:br/>
      </w:r>
      <w:r>
        <w:rPr>
          <w:rFonts w:hint="eastAsia"/>
        </w:rPr>
        <w:t>　　　　二、展览行业竞争格局展望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三、我国展览市场竞争趋势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展览行业重点企业发展调研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展览行业企业经营策略研究分析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展览企业多样化经营策略分析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一、展览企业多样化经营情况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二、现行展览行业多样化经营的方向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大型展览企业集团未来发展策略分析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对中小展览企业生产经营的建议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展览行业投资风险与控制策略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展览行业SWOT模型分析</w:t>
      </w:r>
      <w:r>
        <w:rPr>
          <w:rFonts w:hint="eastAsia"/>
        </w:rPr>
        <w:br/>
      </w:r>
      <w:r>
        <w:rPr>
          <w:rFonts w:hint="eastAsia"/>
        </w:rPr>
        <w:t>　　　　一、展览行业优势分析</w:t>
      </w:r>
      <w:r>
        <w:rPr>
          <w:rFonts w:hint="eastAsia"/>
        </w:rPr>
        <w:br/>
      </w:r>
      <w:r>
        <w:rPr>
          <w:rFonts w:hint="eastAsia"/>
        </w:rPr>
        <w:t>　　　　二、展览行业劣势分析</w:t>
      </w:r>
      <w:r>
        <w:rPr>
          <w:rFonts w:hint="eastAsia"/>
        </w:rPr>
        <w:br/>
      </w:r>
      <w:r>
        <w:rPr>
          <w:rFonts w:hint="eastAsia"/>
        </w:rPr>
        <w:t>　　　　三、展览行业机会分析</w:t>
      </w:r>
      <w:r>
        <w:rPr>
          <w:rFonts w:hint="eastAsia"/>
        </w:rPr>
        <w:br/>
      </w:r>
      <w:r>
        <w:rPr>
          <w:rFonts w:hint="eastAsia"/>
        </w:rPr>
        <w:t>　　　　四、展览行业风险分析</w:t>
      </w:r>
      <w:r>
        <w:rPr>
          <w:rFonts w:hint="eastAsia"/>
        </w:rPr>
        <w:br/>
      </w:r>
      <w:r>
        <w:rPr>
          <w:rFonts w:hint="eastAsia"/>
        </w:rPr>
        <w:t>　　第二节 展览行业投资风险及控制策略分析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一、展览市场风险及控制策略</w:t>
      </w:r>
      <w:r>
        <w:rPr>
          <w:rFonts w:hint="eastAsia"/>
        </w:rPr>
        <w:br/>
      </w:r>
      <w:r>
        <w:rPr>
          <w:rFonts w:hint="eastAsia"/>
        </w:rPr>
        <w:t>　　　　二、展览行业政策风险及控制策略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三、展览行业经营风险及控制策略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四、展览同业竞争风险及控制策略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五、展览行业其他风险及控制策略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2024-2030年中国展览行业投资潜力及发展趋势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2024-2030年展览行业投资潜力分析</w:t>
      </w:r>
      <w:r>
        <w:rPr>
          <w:rFonts w:hint="eastAsia"/>
        </w:rPr>
        <w:br/>
      </w:r>
      <w:r>
        <w:rPr>
          <w:rFonts w:hint="eastAsia"/>
        </w:rPr>
        <w:t>　　　　一、展览行业重点可投资领域</w:t>
      </w:r>
      <w:r>
        <w:rPr>
          <w:rFonts w:hint="eastAsia"/>
        </w:rPr>
        <w:br/>
      </w:r>
      <w:r>
        <w:rPr>
          <w:rFonts w:hint="eastAsia"/>
        </w:rPr>
        <w:t>　　　　二、展览行业目标市场需求潜力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三、展览行业投资潜力综合评判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(中智-林)2024-2030年中国展览行业发展趋势分析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一、2024年展览市场前景分析</w:t>
      </w:r>
      <w:r>
        <w:rPr>
          <w:rFonts w:hint="eastAsia"/>
        </w:rPr>
        <w:br/>
      </w:r>
      <w:r>
        <w:rPr>
          <w:rFonts w:hint="eastAsia"/>
        </w:rPr>
        <w:t>　　　　二、2024年展览发展趋势预测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三、2024-2030年我国展览行业发展剖析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五、未来展览行业发展变局剖析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展览行业历程</w:t>
      </w:r>
      <w:r>
        <w:rPr>
          <w:rFonts w:hint="eastAsia"/>
        </w:rPr>
        <w:br/>
      </w:r>
      <w:r>
        <w:rPr>
          <w:rFonts w:hint="eastAsia"/>
        </w:rPr>
        <w:t>　　图表 展览行业生命周期</w:t>
      </w:r>
      <w:r>
        <w:rPr>
          <w:rFonts w:hint="eastAsia"/>
        </w:rPr>
        <w:br/>
      </w:r>
      <w:r>
        <w:rPr>
          <w:rFonts w:hint="eastAsia"/>
        </w:rPr>
        <w:t>　　图表 展览行业产业链分析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2019-2024年展览行业市场容量统计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2019-2024年中国展览行业市场规模及增长情况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2019-2024年中国展览行业盈利情况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2019-2024年中国展览行业利润总额分析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2019-2024年中国展览行业企业平均规模情况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2019-2024年中国展览行业竞争力分析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2019-2024年中国展览行业盈利能力分析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2019-2024年中国展览行业运营能力分析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2019-2024年中国展览行业偿债能力分析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2019-2024年中国展览行业发展能力分析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2019-2024年中国展览行业经营效益分析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**地区展览市场规模及增长情况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**地区展览行业市场需求情况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**地区展览行业市场需求情况</w:t>
      </w:r>
      <w:r>
        <w:rPr>
          <w:rFonts w:hint="eastAsia"/>
        </w:rPr>
        <w:br/>
      </w:r>
      <w:r>
        <w:rPr>
          <w:rFonts w:hint="eastAsia"/>
        </w:rPr>
        <w:t>　　图表 **地区展览市场规模及增长情况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**地区展览行业市场需求情况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展览重点企业（一）基本信息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展览重点企业（一）经营情况分析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展览重点企业（一）盈利能力情况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展览重点企业（一）偿债能力情况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展览重点企业（一）运营能力情况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展览重点企业（一）成长能力情况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展览重点企业（二）基本信息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展览重点企业（二）经营情况分析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展览重点企业（二）盈利能力情况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展览重点企业（二）偿债能力情况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展览重点企业（二）运营能力情况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展览重点企业（二）成长能力情况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2024-2030年中国展览行业市场容量预测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2024-2030年中国展览行业市场规模预测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2024-2030年中国展览市场前景分析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2024-2030年中国展览行业发展趋势预测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44489f31c4f6e" w:history="1">
        <w:r>
          <w:rPr>
            <w:rStyle w:val="Hyperlink"/>
          </w:rPr>
          <w:t>2024-2030年中国展览市场研究与前景趋势报告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e44489f31c4f6e" w:history="1">
        <w:r>
          <w:rPr>
            <w:rStyle w:val="Hyperlink"/>
          </w:rPr>
          <w:t>https://www.20087.com/0/02/ZhanLanHangYeFaZhanQuShi.html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9826afb894a90" w:history="1">
      <w:r>
        <w:rPr>
          <w:rStyle w:val="Hyperlink"/>
        </w:rPr>
        <w:t>2024-2030年中国展览市场研究与前景趋势报告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ZhanLanHangYeFaZhanQuShi.html" TargetMode="External" Id="R8be44489f31c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ZhanLanHangYeFaZhanQuShi.html" TargetMode="External" Id="R6449826afb89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2023-11-27T05:31:00Z</dcterms:created>
  <dcterms:modified xsi:type="dcterms:W3CDTF">2023-11-27T06:31:00Z</dcterms:modified>
  <dc:subject>2024-2030年中国展览市场研究与前景趋势报告</dc:subject>
  <dc:title>2024-2030年中国展览市场研究与前景趋势报告</dc:title>
  <cp:keywords>2024-2030年中国展览市场研究与前景趋势报告</cp:keywords>
  <dc:description>2024-2030年中国展览市场研究与前景趋势报告</dc:description>
</cp:coreProperties>
</file>