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e1a0963774192" w:history="1">
              <w:r>
                <w:rPr>
                  <w:rStyle w:val="Hyperlink"/>
                </w:rPr>
                <w:t>2024版中国渔具市场专题研究分析与发展前景预测报告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e1a0963774192" w:history="1">
              <w:r>
                <w:rPr>
                  <w:rStyle w:val="Hyperlink"/>
                </w:rPr>
                <w:t>2024版中国渔具市场专题研究分析与发展前景预测报告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e1a0963774192" w:history="1">
                <w:r>
                  <w:rPr>
                    <w:rStyle w:val="Hyperlink"/>
                  </w:rPr>
                  <w:t>https://www.20087.com/0/82/YuJuHangYeFenXiBaoGao.html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近年来呈现出稳步增长的态势，随着消费者对休闲娱乐活动的兴趣增加，尤其是年轻人对钓鱼这一休闲方式的偏好，促进了渔具市场的繁荣。中国作为全球主要的渔具生产和出口国之一，拥有成熟的产业链条，从原材料供应到产品设计、制造和销售都有着较为完善的体系。近年来，渔具行业在产品种类、品质以及技术创新方面都有了显著的进步，例如采用新材料制作的钓鱼竿、智能化的鱼情探测器等。</w:t>
      </w:r>
      <w:r>
        <w:rPr>
          <w:rFonts w:hint="eastAsia"/>
        </w:rPr>
        <w:br/>
      </w:r>
      <w:r>
        <w:rPr>
          <w:rFonts w:hint="eastAsia"/>
        </w:rPr>
        <w:t>　　未来，渔具市场的发展将受到以下几个方面的影响：一是随着消费者对个性化和定制化产品的需求增加，渔具将更注重提供差异化的产品和服务；二是随着环保意识的提高，渔具行业将更注重采用可持续发展的材料和技术；三是随着移动互联网和物联网技术的应用，渔具将更注重集成智能功能，提高用户体验；四是随着市场竞争的加剧，渔具企业将更注重品牌建设和营销策略的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中国渔具的行业发展环境</w:t>
      </w:r>
      <w:r>
        <w:rPr>
          <w:rFonts w:hint="eastAsia"/>
        </w:rPr>
        <w:br/>
      </w:r>
      <w:r>
        <w:rPr>
          <w:rFonts w:hint="eastAsia"/>
        </w:rPr>
        <w:t>　　第一节 渔具的行业及属性分析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中国渔具生产现状分析</w:t>
      </w:r>
      <w:r>
        <w:rPr>
          <w:rFonts w:hint="eastAsia"/>
        </w:rPr>
        <w:br/>
      </w:r>
      <w:r>
        <w:rPr>
          <w:rFonts w:hint="eastAsia"/>
        </w:rPr>
        <w:t>　　第一节 渔具行业总体规模</w:t>
      </w:r>
      <w:r>
        <w:rPr>
          <w:rFonts w:hint="eastAsia"/>
        </w:rPr>
        <w:br/>
      </w:r>
      <w:r>
        <w:rPr>
          <w:rFonts w:hint="eastAsia"/>
        </w:rPr>
        <w:t>　　第一节 渔具产能概况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渔具市场容量概况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渔具产业的生命周期分析</w:t>
      </w:r>
      <w:r>
        <w:rPr>
          <w:rFonts w:hint="eastAsia"/>
        </w:rPr>
        <w:br/>
      </w:r>
      <w:r>
        <w:rPr>
          <w:rFonts w:hint="eastAsia"/>
        </w:rPr>
        <w:t>　　第五节 渔具产业供需情况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2023年中国渔具的市场供需监测分析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2023年中国渔具的市场竞争格局与厂商市场竞争力评价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我国渔具的行业供需状况分析</w:t>
      </w:r>
      <w:r>
        <w:rPr>
          <w:rFonts w:hint="eastAsia"/>
        </w:rPr>
        <w:br/>
      </w:r>
      <w:r>
        <w:rPr>
          <w:rFonts w:hint="eastAsia"/>
        </w:rPr>
        <w:t>　　第一节 渔具的行业市场需求分析</w:t>
      </w:r>
      <w:r>
        <w:rPr>
          <w:rFonts w:hint="eastAsia"/>
        </w:rPr>
        <w:br/>
      </w:r>
      <w:r>
        <w:rPr>
          <w:rFonts w:hint="eastAsia"/>
        </w:rPr>
        <w:t>　　第二节 渔具的行业供给能力分析</w:t>
      </w:r>
      <w:r>
        <w:rPr>
          <w:rFonts w:hint="eastAsia"/>
        </w:rPr>
        <w:br/>
      </w:r>
      <w:r>
        <w:rPr>
          <w:rFonts w:hint="eastAsia"/>
        </w:rPr>
        <w:t>　　第三节 渔具的行业进出口贸易分析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渔具行业竞争绩效分析</w:t>
      </w:r>
      <w:r>
        <w:rPr>
          <w:rFonts w:hint="eastAsia"/>
        </w:rPr>
        <w:br/>
      </w:r>
      <w:r>
        <w:rPr>
          <w:rFonts w:hint="eastAsia"/>
        </w:rPr>
        <w:t>　　第一节 渔具行业总体效益水平分析</w:t>
      </w:r>
      <w:r>
        <w:rPr>
          <w:rFonts w:hint="eastAsia"/>
        </w:rPr>
        <w:br/>
      </w:r>
      <w:r>
        <w:rPr>
          <w:rFonts w:hint="eastAsia"/>
        </w:rPr>
        <w:t>　　第二节 渔具行业产业集中度分析</w:t>
      </w:r>
      <w:r>
        <w:rPr>
          <w:rFonts w:hint="eastAsia"/>
        </w:rPr>
        <w:br/>
      </w:r>
      <w:r>
        <w:rPr>
          <w:rFonts w:hint="eastAsia"/>
        </w:rPr>
        <w:t>　　第三节 渔具行业不同所有制企业绩效分析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渔具行业不同规模企业绩效分析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渔具市场分销体系分析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2023年渔具的市场发展前景预测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我国渔具的行业投融资分析</w:t>
      </w:r>
      <w:r>
        <w:rPr>
          <w:rFonts w:hint="eastAsia"/>
        </w:rPr>
        <w:br/>
      </w:r>
      <w:r>
        <w:rPr>
          <w:rFonts w:hint="eastAsia"/>
        </w:rPr>
        <w:t>　　第二节 我国渔具行业外资进入状况</w:t>
      </w:r>
      <w:r>
        <w:rPr>
          <w:rFonts w:hint="eastAsia"/>
        </w:rPr>
        <w:br/>
      </w:r>
      <w:r>
        <w:rPr>
          <w:rFonts w:hint="eastAsia"/>
        </w:rPr>
        <w:t>　　第三节 我国渔具行业合作与并购</w:t>
      </w:r>
      <w:r>
        <w:rPr>
          <w:rFonts w:hint="eastAsia"/>
        </w:rPr>
        <w:br/>
      </w:r>
      <w:r>
        <w:rPr>
          <w:rFonts w:hint="eastAsia"/>
        </w:rPr>
        <w:t>　　第四节 我国渔具行业投资体制分析</w:t>
      </w:r>
      <w:r>
        <w:rPr>
          <w:rFonts w:hint="eastAsia"/>
        </w:rPr>
        <w:br/>
      </w:r>
      <w:r>
        <w:rPr>
          <w:rFonts w:hint="eastAsia"/>
        </w:rPr>
        <w:t>　　第五节 我国渔具行业资本市场融资分析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我国渔具的行业重点企业分析</w:t>
      </w:r>
      <w:r>
        <w:rPr>
          <w:rFonts w:hint="eastAsia"/>
        </w:rPr>
        <w:br/>
      </w:r>
      <w:r>
        <w:rPr>
          <w:rFonts w:hint="eastAsia"/>
        </w:rPr>
        <w:t>　　第一节 湖北钓鱼王渔具集团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湖北风行钓具有限公司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北京碧海钓具公司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东美钓具（佛山）有限公司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2023年中国渔具的产业投资分析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渔具行业生命周期分析</w:t>
      </w:r>
      <w:r>
        <w:rPr>
          <w:rFonts w:hint="eastAsia"/>
        </w:rPr>
        <w:br/>
      </w:r>
      <w:r>
        <w:rPr>
          <w:rFonts w:hint="eastAsia"/>
        </w:rPr>
        <w:t>　　第二节 渔具行业增长性与波动性分析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渔具行业集中程度分析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渔具行业风险分析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渔具行业投资风险及控制策略分析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一、2024-2030年渔具行业市场风险及控制策略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二、2024-2030年渔具行业政策风险及控制策略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三、2024-2030年渔具行业经营风险及控制策略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四、2024-2030年渔具行业技术风险及控制策略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五、2024-2030年渔具同业竞争风险及控制策略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六、2024-2030年渔具行业其他风险及控制策略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渔具产业投资风险</w:t>
      </w:r>
      <w:r>
        <w:rPr>
          <w:rFonts w:hint="eastAsia"/>
        </w:rPr>
        <w:br/>
      </w:r>
      <w:r>
        <w:rPr>
          <w:rFonts w:hint="eastAsia"/>
        </w:rPr>
        <w:t>　　第一节 渔具行业宏观调控风险</w:t>
      </w:r>
      <w:r>
        <w:rPr>
          <w:rFonts w:hint="eastAsia"/>
        </w:rPr>
        <w:br/>
      </w:r>
      <w:r>
        <w:rPr>
          <w:rFonts w:hint="eastAsia"/>
        </w:rPr>
        <w:t>　　第二节 济研：渔具行业竞争风险</w:t>
      </w:r>
      <w:r>
        <w:rPr>
          <w:rFonts w:hint="eastAsia"/>
        </w:rPr>
        <w:br/>
      </w:r>
      <w:r>
        <w:rPr>
          <w:rFonts w:hint="eastAsia"/>
        </w:rPr>
        <w:t>　　第三节 渔具行业供需波动风险</w:t>
      </w:r>
      <w:r>
        <w:rPr>
          <w:rFonts w:hint="eastAsia"/>
        </w:rPr>
        <w:br/>
      </w:r>
      <w:r>
        <w:rPr>
          <w:rFonts w:hint="eastAsia"/>
        </w:rPr>
        <w:t>　　第四节 渔具行业技术创新风险</w:t>
      </w:r>
      <w:r>
        <w:rPr>
          <w:rFonts w:hint="eastAsia"/>
        </w:rPr>
        <w:br/>
      </w:r>
      <w:r>
        <w:rPr>
          <w:rFonts w:hint="eastAsia"/>
        </w:rPr>
        <w:t>　　第五节 渔具行业经营管理风险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2024-2030年中国渔具行业发展趋势研究分析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2024-2030年渔具行业国际市场预测</w:t>
      </w:r>
      <w:r>
        <w:rPr>
          <w:rFonts w:hint="eastAsia"/>
        </w:rPr>
        <w:br/>
      </w:r>
      <w:r>
        <w:rPr>
          <w:rFonts w:hint="eastAsia"/>
        </w:rPr>
        <w:t>　　　　一、渔具行业产能预测</w:t>
      </w:r>
      <w:r>
        <w:rPr>
          <w:rFonts w:hint="eastAsia"/>
        </w:rPr>
        <w:br/>
      </w:r>
      <w:r>
        <w:rPr>
          <w:rFonts w:hint="eastAsia"/>
        </w:rPr>
        <w:t>　　　　二、渔具行业市场需求前景</w:t>
      </w:r>
      <w:r>
        <w:rPr>
          <w:rFonts w:hint="eastAsia"/>
        </w:rPr>
        <w:br/>
      </w:r>
      <w:r>
        <w:rPr>
          <w:rFonts w:hint="eastAsia"/>
        </w:rPr>
        <w:t>　　第二节 中国渔具行业发展趋势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2024-2030年渔具行业中国市场预测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渔具行业投资机会分析研究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2024-2030年渔具行业主要区域投资机会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2024-2030年渔具的行业出口市场投资机会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2024-2030年渔具的行业企业的多元化投资机会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渔具的企业制定“十三五”发展战略研究分析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22 2018-2023年我国固定资产投资到位资金同比增速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27 2018-2023年中国渔具市场规模分析</w:t>
      </w:r>
      <w:r>
        <w:rPr>
          <w:rFonts w:hint="eastAsia"/>
        </w:rPr>
        <w:br/>
      </w:r>
      <w:r>
        <w:rPr>
          <w:rFonts w:hint="eastAsia"/>
        </w:rPr>
        <w:t>　　图表 29 2024-2030年中国渔具产能预测分析</w:t>
      </w:r>
      <w:r>
        <w:rPr>
          <w:rFonts w:hint="eastAsia"/>
        </w:rPr>
        <w:br/>
      </w:r>
      <w:r>
        <w:rPr>
          <w:rFonts w:hint="eastAsia"/>
        </w:rPr>
        <w:t>　　图表 2018-2023年中国渔具市场容量分析</w:t>
      </w:r>
      <w:r>
        <w:rPr>
          <w:rFonts w:hint="eastAsia"/>
        </w:rPr>
        <w:br/>
      </w:r>
      <w:r>
        <w:rPr>
          <w:rFonts w:hint="eastAsia"/>
        </w:rPr>
        <w:t>　　图表 2018-2023年中国渔具行业产能利用分析</w:t>
      </w:r>
      <w:r>
        <w:rPr>
          <w:rFonts w:hint="eastAsia"/>
        </w:rPr>
        <w:br/>
      </w:r>
      <w:r>
        <w:rPr>
          <w:rFonts w:hint="eastAsia"/>
        </w:rPr>
        <w:t>　　图表 2024-2030年中国渔具市场容量预测分析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e1a0963774192" w:history="1">
        <w:r>
          <w:rPr>
            <w:rStyle w:val="Hyperlink"/>
          </w:rPr>
          <w:t>2024版中国渔具市场专题研究分析与发展前景预测报告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e1a0963774192" w:history="1">
        <w:r>
          <w:rPr>
            <w:rStyle w:val="Hyperlink"/>
          </w:rPr>
          <w:t>https://www.20087.com/0/82/YuJuHangYeFenXiBaoGao.html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dd31b245241e8" w:history="1">
      <w:r>
        <w:rPr>
          <w:rStyle w:val="Hyperlink"/>
        </w:rPr>
        <w:t>2024版中国渔具市场专题研究分析与发展前景预测报告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uJuHangYeFenXiBaoGao.html" TargetMode="External" Id="Rbc1e1a096377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uJuHangYeFenXiBaoGao.html" TargetMode="External" Id="R511dd31b2452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2023-05-02T02:52:00Z</dcterms:created>
  <dcterms:modified xsi:type="dcterms:W3CDTF">2023-05-02T03:52:00Z</dcterms:modified>
  <dc:subject>2024版中国渔具市场专题研究分析与发展前景预测报告</dc:subject>
  <dc:title>2024版中国渔具市场专题研究分析与发展前景预测报告</dc:title>
  <cp:keywords>2024版中国渔具市场专题研究分析与发展前景预测报告</cp:keywords>
  <dc:description>2024版中国渔具市场专题研究分析与发展前景预测报告</dc:description>
</cp:coreProperties>
</file>