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ec95890204dc8" w:history="1">
              <w:r>
                <w:rPr>
                  <w:rStyle w:val="Hyperlink"/>
                </w:rPr>
                <w:t>2025年版中国书刊装订市场专题研究分析与发展前景预测报告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ec95890204dc8" w:history="1">
              <w:r>
                <w:rPr>
                  <w:rStyle w:val="Hyperlink"/>
                </w:rPr>
                <w:t>2025年版中国书刊装订市场专题研究分析与发展前景预测报告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ec95890204dc8" w:history="1">
                <w:r>
                  <w:rPr>
                    <w:rStyle w:val="Hyperlink"/>
                  </w:rPr>
                  <w:t>https://www.20087.com/0/02/ShuKanZhuangDingDeFaZhanQuShi.html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刊装订是出版业的重要环节之一，负责将印刷好的页面加工成成品书籍。近年来，随着数字印刷技术的发展，短版印刷和按需印刷的需求日益增长，这对书刊装订提出了更高的灵活性要求。同时，自动化装订设备的应用大大提高了生产效率，降低了成本。此外，随着环保意识的提升，环保型装订材料和工艺也越来越受到关注。</w:t>
      </w:r>
      <w:r>
        <w:rPr>
          <w:rFonts w:hint="eastAsia"/>
        </w:rPr>
        <w:br/>
      </w:r>
      <w:r>
        <w:rPr>
          <w:rFonts w:hint="eastAsia"/>
        </w:rPr>
        <w:t>　　未来，书刊装订的发展将更加注重个性化和可持续性。一方面，随着个性化出版需求的增长，装订技术将更加灵活多变，以满足不同客户的需求；另一方面，环保材料的应用将更加广泛，以减少对环境的影响。此外，随着云计算和物联网技术的应用，书刊装订将更加智能化，实现远程监控和管理，提高生产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ec95890204dc8" w:history="1">
        <w:r>
          <w:rPr>
            <w:rStyle w:val="Hyperlink"/>
          </w:rPr>
          <w:t>2025年版中国书刊装订市场专题研究分析与发展前景预测报告</w:t>
        </w:r>
      </w:hyperlink>
      <w:r>
        <w:rPr>
          <w:rFonts w:hint="eastAsia"/>
        </w:rPr>
        <w:t>》系统分析了书刊装订行业的现状，全面梳理了书刊装订市场需求、市场规模、产业链结构及价格体系，详细解读了书刊装订细分市场特点。报告结合权威数据，科学预测了书刊装订市场前景与发展趋势，客观分析了品牌竞争格局、市场集中度及重点企业的运营表现，并指出了书刊装订行业面临的机遇与风险。为书刊装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书刊装订行业市场现状分析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2020-2025年中国书刊装订行业销售规模分析</w:t>
      </w:r>
      <w:r>
        <w:rPr>
          <w:rFonts w:hint="eastAsia"/>
        </w:rPr>
        <w:br/>
      </w:r>
      <w:r>
        <w:rPr>
          <w:rFonts w:hint="eastAsia"/>
        </w:rPr>
        <w:t>　　2020-2025年中国书刊装订行业产量分析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书刊装订市场竞争分析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2020-2025年中国书刊装订行业主要企业市场占有率分析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书刊装订行业主要企业分析</w:t>
      </w:r>
      <w:r>
        <w:rPr>
          <w:rFonts w:hint="eastAsia"/>
        </w:rPr>
        <w:br/>
      </w:r>
      <w:r>
        <w:rPr>
          <w:rFonts w:hint="eastAsia"/>
        </w:rPr>
        <w:t>　　一、杭州杭新印务有限公司</w:t>
      </w:r>
      <w:r>
        <w:rPr>
          <w:rFonts w:hint="eastAsia"/>
        </w:rPr>
        <w:br/>
      </w:r>
      <w:r>
        <w:rPr>
          <w:rFonts w:hint="eastAsia"/>
        </w:rPr>
        <w:t>　　一、企业发展简况分析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三、企业经营优劣势分析</w:t>
      </w:r>
      <w:r>
        <w:rPr>
          <w:rFonts w:hint="eastAsia"/>
        </w:rPr>
        <w:br/>
      </w:r>
      <w:r>
        <w:rPr>
          <w:rFonts w:hint="eastAsia"/>
        </w:rPr>
        <w:t>　　二、东莞虎门大宁南华钉装厂</w:t>
      </w:r>
      <w:r>
        <w:rPr>
          <w:rFonts w:hint="eastAsia"/>
        </w:rPr>
        <w:br/>
      </w:r>
      <w:r>
        <w:rPr>
          <w:rFonts w:hint="eastAsia"/>
        </w:rPr>
        <w:t>　　一、企业发展简况分析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三、企业经营优劣势分析</w:t>
      </w:r>
      <w:r>
        <w:rPr>
          <w:rFonts w:hint="eastAsia"/>
        </w:rPr>
        <w:br/>
      </w:r>
      <w:r>
        <w:rPr>
          <w:rFonts w:hint="eastAsia"/>
        </w:rPr>
        <w:t>　　三、北京互惠互利装订厂</w:t>
      </w:r>
      <w:r>
        <w:rPr>
          <w:rFonts w:hint="eastAsia"/>
        </w:rPr>
        <w:br/>
      </w:r>
      <w:r>
        <w:rPr>
          <w:rFonts w:hint="eastAsia"/>
        </w:rPr>
        <w:t>　　一、企业发展简况分析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三、企业经营优劣势分析</w:t>
      </w:r>
      <w:r>
        <w:rPr>
          <w:rFonts w:hint="eastAsia"/>
        </w:rPr>
        <w:br/>
      </w:r>
      <w:r>
        <w:rPr>
          <w:rFonts w:hint="eastAsia"/>
        </w:rPr>
        <w:t>　　四、深圳市辉煌金边制本有限公司</w:t>
      </w:r>
      <w:r>
        <w:rPr>
          <w:rFonts w:hint="eastAsia"/>
        </w:rPr>
        <w:br/>
      </w:r>
      <w:r>
        <w:rPr>
          <w:rFonts w:hint="eastAsia"/>
        </w:rPr>
        <w:t>　　一、企业发展简况分析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三、企业经营优劣势分析</w:t>
      </w:r>
      <w:r>
        <w:rPr>
          <w:rFonts w:hint="eastAsia"/>
        </w:rPr>
        <w:br/>
      </w:r>
      <w:r>
        <w:rPr>
          <w:rFonts w:hint="eastAsia"/>
        </w:rPr>
        <w:t>　　五、宝山区同济书刊装订厂</w:t>
      </w:r>
      <w:r>
        <w:rPr>
          <w:rFonts w:hint="eastAsia"/>
        </w:rPr>
        <w:br/>
      </w:r>
      <w:r>
        <w:rPr>
          <w:rFonts w:hint="eastAsia"/>
        </w:rPr>
        <w:t>　　一、企业发展简况分析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第五章 中-智-林-－书刊装订行业发展预测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2025-2031年中国书刊装订行业销售收入预测</w:t>
      </w:r>
      <w:r>
        <w:rPr>
          <w:rFonts w:hint="eastAsia"/>
        </w:rPr>
        <w:br/>
      </w:r>
      <w:r>
        <w:rPr>
          <w:rFonts w:hint="eastAsia"/>
        </w:rPr>
        <w:t>　　2025-2031年中国书刊装订行业产销量预测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2020-2025年中国书刊装订行业销售规模分析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2020-2025年中国书刊装订行业产量分析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2025-2031年中国书刊装订行业销售收入预测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2020-2025年中国书刊装订行业主要企业市场占有率分析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2020-2025年杭州杭新印务有限公司产销分析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2020-2025年杭州杭新印务有限公司收入分析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2020-2025年杭州杭新印务有限公司市场占有率分析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ec95890204dc8" w:history="1">
        <w:r>
          <w:rPr>
            <w:rStyle w:val="Hyperlink"/>
          </w:rPr>
          <w:t>2025年版中国书刊装订市场专题研究分析与发展前景预测报告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ec95890204dc8" w:history="1">
        <w:r>
          <w:rPr>
            <w:rStyle w:val="Hyperlink"/>
          </w:rPr>
          <w:t>https://www.20087.com/0/02/ShuKanZhuangDingDeFaZhanQuShi.html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热点：书刊装订热熔胶、书刊装订机、书刊装订方式有哪些、书刊装订样式、书刊装订强度测试仪使用说明书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5c3bd72d943e8" w:history="1">
      <w:r>
        <w:rPr>
          <w:rStyle w:val="Hyperlink"/>
        </w:rPr>
        <w:t>2025年版中国书刊装订市场专题研究分析与发展前景预测报告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uKanZhuangDingDeFaZhanQuShi.html" TargetMode="External" Id="R431ec9589020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uKanZhuangDingDeFaZhanQuShi.html" TargetMode="External" Id="R1695c3bd72d9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2025-01-25T03:39:00Z</dcterms:created>
  <dcterms:modified xsi:type="dcterms:W3CDTF">2025-01-25T04:39:00Z</dcterms:modified>
  <dc:subject>2025年版中国书刊装订市场专题研究分析与发展前景预测报告</dc:subject>
  <dc:title>2025年版中国书刊装订市场专题研究分析与发展前景预测报告</dc:title>
  <cp:keywords>2025年版中国书刊装订市场专题研究分析与发展前景预测报告</cp:keywords>
  <dc:description>2025年版中国书刊装订市场专题研究分析与发展前景预测报告</dc:description>
</cp:coreProperties>
</file>