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a85769154cfd" w:history="1">
              <w:r>
                <w:rPr>
                  <w:rStyle w:val="Hyperlink"/>
                </w:rPr>
                <w:t>2026-2032年全球与中国智能篮球架行业现状及市场前景预测报告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a85769154cfd" w:history="1">
              <w:r>
                <w:rPr>
                  <w:rStyle w:val="Hyperlink"/>
                </w:rPr>
                <w:t>2026-2032年全球与中国智能篮球架行业现状及市场前景预测报告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a85769154cfd" w:history="1">
                <w:r>
                  <w:rPr>
                    <w:rStyle w:val="Hyperlink"/>
                  </w:rPr>
                  <w:t>https://www.20087.com/0/72/ZhiNengLanQiuJiaShiChangXianZhuangHeQianJing.html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篮球架主要面向校园体育、社区健身及专业训练场景，集成篮网传感器、篮板摄像头及边缘计算模块，可自动记录投篮命中率、出手角度、弧线轨迹等数据，并通过蓝牙或Wi-Fi同步至移动应用。产品设计聚焦于户外耐候性（抗紫外线、防雨）、传感器抗冲击能力及安装便捷性。用户高度关注动作识别准确率、是否支持多人轮换追踪，以及夜间使用是否配备辅助照明。然而，部分设备因图像算法未适配不同光照条件导致轨迹误判；电池续航难以支撑高频次公共使用；缺乏与体育教学大纲的课程内容对接。</w:t>
      </w:r>
      <w:r>
        <w:rPr>
          <w:rFonts w:hint="eastAsia"/>
        </w:rPr>
        <w:br/>
      </w:r>
      <w:r>
        <w:rPr>
          <w:rFonts w:hint="eastAsia"/>
        </w:rPr>
        <w:t>　　未来，智能篮球架将向AI教练、多模态反馈与社区互联演进。市场调研网认为，计算机视觉实时纠正投篮姿势并生成3D动作复盘；语音提示结合LED灯带提供即时技术指导。太阳能充电与LoRa远程通信支持无电网部署；区域设备组网形成青少年篮球技能成长数据库。在体教融合政策推动下，数据接口开放供教育部门评估体质健康水平。最终，智能篮球架将从数据记录工具升级为融合技能训练、行为激励与公共体育服务的新一代智慧运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0a85769154cfd" w:history="1">
        <w:r>
          <w:rPr>
            <w:rStyle w:val="Hyperlink"/>
          </w:rPr>
          <w:t>2026-2032年全球与中国智能篮球架行业现状及市场前景预测报告</w:t>
        </w:r>
      </w:hyperlink>
      <w:r>
        <w:rPr>
          <w:rFonts w:hint="eastAsia"/>
        </w:rPr>
        <w:t>》，2025年智能篮球架行业市场规模达 亿元，预计2032年市场规模将达 亿元，期间年均复合增长率（CAGR）达 %。报告依托权威数据资源和长期市场监测，对智能篮球架市场现状进行了系统分析，并结合智能篮球架行业特点对未来发展趋势作出科学预判。报告深入探讨了智能篮球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手动液压</w:t>
      </w:r>
      <w:r>
        <w:rPr>
          <w:rFonts w:hint="eastAsia"/>
        </w:rPr>
        <w:br/>
      </w:r>
      <w:r>
        <w:rPr>
          <w:rFonts w:hint="eastAsia"/>
        </w:rPr>
        <w:t>　　　　1.3.3 电动液压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智能篮球架有利因素</w:t>
      </w:r>
      <w:r>
        <w:rPr>
          <w:rFonts w:hint="eastAsia"/>
        </w:rPr>
        <w:br/>
      </w:r>
      <w:r>
        <w:rPr>
          <w:rFonts w:hint="eastAsia"/>
        </w:rPr>
        <w:t>　　　　1.5.3 .2 智能篮球架不利因素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全球主要厂商智能篮球架产品类型及应用</w:t>
      </w:r>
      <w:r>
        <w:rPr>
          <w:rFonts w:hint="eastAsia"/>
        </w:rPr>
        <w:br/>
      </w:r>
      <w:r>
        <w:rPr>
          <w:rFonts w:hint="eastAsia"/>
        </w:rPr>
        <w:t>　　2.9 智能篮球架行业集中度、竞争程度分析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全球智能篮球架总体规模分析</w:t>
      </w:r>
      <w:r>
        <w:rPr>
          <w:rFonts w:hint="eastAsia"/>
        </w:rPr>
        <w:br/>
      </w:r>
      <w:r>
        <w:rPr>
          <w:rFonts w:hint="eastAsia"/>
        </w:rPr>
        <w:t>　　3.1 全球智能篮球架供需现状及预测（2021-2032）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全球智能篮球架销量及销售额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不同应用智能篮球架分析</w:t>
      </w:r>
      <w:r>
        <w:rPr>
          <w:rFonts w:hint="eastAsia"/>
        </w:rPr>
        <w:br/>
      </w:r>
      <w:r>
        <w:rPr>
          <w:rFonts w:hint="eastAsia"/>
        </w:rPr>
        <w:t>　　7.1 全球不同应用智能篮球架销量（2021-2032）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智能篮球架行业发展趋势</w:t>
      </w:r>
      <w:r>
        <w:rPr>
          <w:rFonts w:hint="eastAsia"/>
        </w:rPr>
        <w:br/>
      </w:r>
      <w:r>
        <w:rPr>
          <w:rFonts w:hint="eastAsia"/>
        </w:rPr>
        <w:t>　　8.2 智能篮球架行业主要驱动因素</w:t>
      </w:r>
      <w:r>
        <w:rPr>
          <w:rFonts w:hint="eastAsia"/>
        </w:rPr>
        <w:br/>
      </w:r>
      <w:r>
        <w:rPr>
          <w:rFonts w:hint="eastAsia"/>
        </w:rPr>
        <w:t>　　8.3 智能篮球架中国企业SWOT分析</w:t>
      </w:r>
      <w:r>
        <w:rPr>
          <w:rFonts w:hint="eastAsia"/>
        </w:rPr>
        <w:br/>
      </w:r>
      <w:r>
        <w:rPr>
          <w:rFonts w:hint="eastAsia"/>
        </w:rPr>
        <w:t>　　8.4 中国智能篮球架行业政策环境分析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智能篮球架行业供应链分析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智能篮球架主要原料及供应情况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智能篮球架行业采购模式</w:t>
      </w:r>
      <w:r>
        <w:rPr>
          <w:rFonts w:hint="eastAsia"/>
        </w:rPr>
        <w:br/>
      </w:r>
      <w:r>
        <w:rPr>
          <w:rFonts w:hint="eastAsia"/>
        </w:rPr>
        <w:t>　　9.3 智能篮球架行业生产模式</w:t>
      </w:r>
      <w:r>
        <w:rPr>
          <w:rFonts w:hint="eastAsia"/>
        </w:rPr>
        <w:br/>
      </w:r>
      <w:r>
        <w:rPr>
          <w:rFonts w:hint="eastAsia"/>
        </w:rPr>
        <w:t>　　9.4 智能篮球架行业销售模式及销售渠道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智能篮球架行业发展有利因素分析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进入智能篮球架行业壁垒</w:t>
      </w:r>
      <w:r>
        <w:rPr>
          <w:rFonts w:hint="eastAsia"/>
        </w:rPr>
        <w:br/>
      </w:r>
      <w:r>
        <w:rPr>
          <w:rFonts w:hint="eastAsia"/>
        </w:rPr>
        <w:t>　　表 7： 智能篮球架主要企业在国际市场占有率（按销量，2023-2026）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2025年智能篮球架主要企业在国际市场排名（按销量）&amp;（台）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全球市场主要企业智能篮球架销量（2023-2026）&amp;（台）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全球市场主要企业智能篮球架销售价格（2023-2026）&amp;（元/台）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2025年智能篮球架主要企业在中国市场排名（按销量）&amp;（台）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中国市场主要企业智能篮球架销量（2023-2026）&amp;（台）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全球主要地区智能篮球架产量增速（CAGR）：（2021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全球主要地区智能篮球架产量（2021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全球主要地区智能篮球架产量（2021-2026）&amp;（台）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全球主要地区智能篮球架产量（2027-2032）&amp;（台）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中国市场智能篮球架产量、销量、进出口（2021-2026）&amp;（台）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中国市场智能篮球架产量、销量、进出口预测（2027-2032）&amp;（台）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全球主要地区智能篮球架销量（台）：2021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全球主要地区智能篮球架销量（2027-2032）&amp;（台）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智能篮球架行业发展趋势</w:t>
      </w:r>
      <w:r>
        <w:rPr>
          <w:rFonts w:hint="eastAsia"/>
        </w:rPr>
        <w:br/>
      </w:r>
      <w:r>
        <w:rPr>
          <w:rFonts w:hint="eastAsia"/>
        </w:rPr>
        <w:t>　　表 131： 智能篮球架行业主要驱动因素</w:t>
      </w:r>
      <w:r>
        <w:rPr>
          <w:rFonts w:hint="eastAsia"/>
        </w:rPr>
        <w:br/>
      </w:r>
      <w:r>
        <w:rPr>
          <w:rFonts w:hint="eastAsia"/>
        </w:rPr>
        <w:t>　　表 132： 智能篮球架行业供应链分析</w:t>
      </w:r>
      <w:r>
        <w:rPr>
          <w:rFonts w:hint="eastAsia"/>
        </w:rPr>
        <w:br/>
      </w:r>
      <w:r>
        <w:rPr>
          <w:rFonts w:hint="eastAsia"/>
        </w:rPr>
        <w:t>　　表 133： 智能篮球架上游原料供应商</w:t>
      </w:r>
      <w:r>
        <w:rPr>
          <w:rFonts w:hint="eastAsia"/>
        </w:rPr>
        <w:br/>
      </w:r>
      <w:r>
        <w:rPr>
          <w:rFonts w:hint="eastAsia"/>
        </w:rPr>
        <w:t>　　表 134： 智能篮球架主要地区不同应用客户分析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智能篮球架典型经销商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手动液压产品图片</w:t>
      </w:r>
      <w:r>
        <w:rPr>
          <w:rFonts w:hint="eastAsia"/>
        </w:rPr>
        <w:br/>
      </w:r>
      <w:r>
        <w:rPr>
          <w:rFonts w:hint="eastAsia"/>
        </w:rPr>
        <w:t>　　图 5： 电动液压产品图片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2025年全球前五大生产商智能篮球架市场份额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全球智能篮球架产量、需求量及发展趋势（2021-2032）&amp;（台）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中国智能篮球架产量、市场需求量及发展趋势（2021-2032）&amp;（台）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全球智能篮球架市场销售额及增长率：（2021-2032）&amp;（万元）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全球市场智能篮球架价格趋势（2021-2032）&amp;（元/台）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智能篮球架中国企业SWOT分析</w:t>
      </w:r>
      <w:r>
        <w:rPr>
          <w:rFonts w:hint="eastAsia"/>
        </w:rPr>
        <w:br/>
      </w:r>
      <w:r>
        <w:rPr>
          <w:rFonts w:hint="eastAsia"/>
        </w:rPr>
        <w:t>　　图 43： 智能篮球架产业链</w:t>
      </w:r>
      <w:r>
        <w:rPr>
          <w:rFonts w:hint="eastAsia"/>
        </w:rPr>
        <w:br/>
      </w:r>
      <w:r>
        <w:rPr>
          <w:rFonts w:hint="eastAsia"/>
        </w:rPr>
        <w:t>　　图 44： 智能篮球架行业采购模式分析</w:t>
      </w:r>
      <w:r>
        <w:rPr>
          <w:rFonts w:hint="eastAsia"/>
        </w:rPr>
        <w:br/>
      </w:r>
      <w:r>
        <w:rPr>
          <w:rFonts w:hint="eastAsia"/>
        </w:rPr>
        <w:t>　　图 45： 智能篮球架行业生产模式</w:t>
      </w:r>
      <w:r>
        <w:rPr>
          <w:rFonts w:hint="eastAsia"/>
        </w:rPr>
        <w:br/>
      </w:r>
      <w:r>
        <w:rPr>
          <w:rFonts w:hint="eastAsia"/>
        </w:rPr>
        <w:t>　　图 46： 智能篮球架行业销售模式分析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a85769154cfd" w:history="1">
        <w:r>
          <w:rPr>
            <w:rStyle w:val="Hyperlink"/>
          </w:rPr>
          <w:t>2026-2032年全球与中国智能篮球架行业现状及市场前景预测报告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a85769154cfd" w:history="1">
        <w:r>
          <w:rPr>
            <w:rStyle w:val="Hyperlink"/>
          </w:rPr>
          <w:t>https://www.20087.com/0/72/ZhiNengLanQiuJiaShiChangXianZhuangHeQianJing.html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热点：篮球架品牌十大排名、智能篮球架是什么、户外篮球架哪个品牌好、便携式篮球架组装视频、智能篮球场管理系统、便携式篮球架、移动篮球架、多功能篮球架、智能篮球框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f8fd972574208" w:history="1">
      <w:r>
        <w:rPr>
          <w:rStyle w:val="Hyperlink"/>
        </w:rPr>
        <w:t>2026-2032年全球与中国智能篮球架行业现状及市场前景预测报告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NengLanQiuJiaShiChangXianZhuangHeQianJing.html" TargetMode="External" Id="R97f0a8576915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NengLanQiuJiaShiChangXianZhuangHeQianJing.html" TargetMode="External" Id="R1d4f8fd9725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2026-03-24T04:07:25Z</dcterms:created>
  <dcterms:modified xsi:type="dcterms:W3CDTF">2026-03-24T05:07:25Z</dcterms:modified>
  <dc:subject>2026-2032年全球与中国智能篮球架行业现状及市场前景预测报告</dc:subject>
  <dc:title>2026-2032年全球与中国智能篮球架行业现状及市场前景预测报告</dc:title>
  <cp:keywords>2026-2032年全球与中国智能篮球架行业现状及市场前景预测报告</cp:keywords>
  <dc:description>2026-2032年全球与中国智能篮球架行业现状及市场前景预测报告</dc:description>
</cp:coreProperties>
</file>