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d49cc6e4e4f2a" w:history="1">
              <w:r>
                <w:rPr>
                  <w:rStyle w:val="Hyperlink"/>
                </w:rPr>
                <w:t>中国期刊杂志行业现状调研分析及发展趋势预测报告（2025年版）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d49cc6e4e4f2a" w:history="1">
              <w:r>
                <w:rPr>
                  <w:rStyle w:val="Hyperlink"/>
                </w:rPr>
                <w:t>中国期刊杂志行业现状调研分析及发展趋势预测报告（2025年版）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d49cc6e4e4f2a" w:history="1">
                <w:r>
                  <w:rPr>
                    <w:rStyle w:val="Hyperlink"/>
                  </w:rPr>
                  <w:t>https://www.20087.com/0/92/QiKanZaZhiWeiLaiFaZhanQuShiYuCe.html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刊杂志行业经历了从纸质出版到数字出版的转型。随着互联网的普及和移动阅读设备的流行，越来越多的读者转向在线阅读，导致传统纸质杂志的销量下滑。然而，高质量的内容、深度报道和专业分析仍然是期刊杂志的核心价值，许多出版商通过提供电子版订阅和多媒体内容，如视频和互动图表，来吸引和保留读者。同时，社交媒体和在线平台成为期刊杂志推广和分发的新渠道，为传统出版业注入了新的活力。</w:t>
      </w:r>
      <w:r>
        <w:rPr>
          <w:rFonts w:hint="eastAsia"/>
        </w:rPr>
        <w:br/>
      </w:r>
      <w:r>
        <w:rPr>
          <w:rFonts w:hint="eastAsia"/>
        </w:rPr>
        <w:t>　　未来，期刊杂志将更加注重内容的个性化和交互性。利用大数据分析，出版商可以更好地理解读者的兴趣和偏好，推送定制化的内容，提高用户粘性。同时，增强现实（AR）和虚拟现实（VR）技术的应用，将带来沉浸式的阅读体验，使杂志文章更加生动有趣。此外，随着区块链技术的发展，数字版权管理和内容付费模式将更加透明和公平，保护创作者权益的同时，也为读者提供便捷的支付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d49cc6e4e4f2a" w:history="1">
        <w:r>
          <w:rPr>
            <w:rStyle w:val="Hyperlink"/>
          </w:rPr>
          <w:t>中国期刊杂志行业现状调研分析及发展趋势预测报告（2025年版）</w:t>
        </w:r>
      </w:hyperlink>
      <w:r>
        <w:rPr>
          <w:rFonts w:hint="eastAsia"/>
        </w:rPr>
        <w:t>》基于多年行业研究积累，结合期刊杂志市场发展现状，依托行业权威数据资源和长期市场监测数据库，对期刊杂志市场规模、技术现状及未来方向进行了全面分析。报告梳理了期刊杂志行业竞争格局，重点评估了主要企业的市场表现及品牌影响力，并通过SWOT分析揭示了期刊杂志行业机遇与潜在风险。同时，报告对期刊杂志市场前景和发展趋势进行了科学预测，为投资者提供了投资价值判断和策略建议，助力把握期刊杂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中国期刊杂志行业宏观环境分析</w:t>
      </w:r>
      <w:r>
        <w:rPr>
          <w:rFonts w:hint="eastAsia"/>
        </w:rPr>
        <w:br/>
      </w:r>
      <w:r>
        <w:rPr>
          <w:rFonts w:hint="eastAsia"/>
        </w:rPr>
        <w:t>　　第一节 期刊杂志行业定义分析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期刊杂志行业宏观环境分析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全球期刊杂志行业现状及发展预测分析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全球期刊杂志行业概述</w:t>
      </w:r>
      <w:r>
        <w:rPr>
          <w:rFonts w:hint="eastAsia"/>
        </w:rPr>
        <w:br/>
      </w:r>
      <w:r>
        <w:rPr>
          <w:rFonts w:hint="eastAsia"/>
        </w:rPr>
        <w:t>　　第二节 全球期刊杂志行业市场格局分析</w:t>
      </w:r>
      <w:r>
        <w:rPr>
          <w:rFonts w:hint="eastAsia"/>
        </w:rPr>
        <w:br/>
      </w:r>
      <w:r>
        <w:rPr>
          <w:rFonts w:hint="eastAsia"/>
        </w:rPr>
        <w:t>　　第三节 全球期刊杂志产业主要国家运行形势分析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2025-2031年全球期刊杂志产业市场走势预测分析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2020-2025年中国期刊杂志行业经济指标分析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2020-2025年期刊杂志行业发展概述</w:t>
      </w:r>
      <w:r>
        <w:rPr>
          <w:rFonts w:hint="eastAsia"/>
        </w:rPr>
        <w:br/>
      </w:r>
      <w:r>
        <w:rPr>
          <w:rFonts w:hint="eastAsia"/>
        </w:rPr>
        <w:t>　　第二节 2020-2025年期刊杂志行业经济运行状况</w:t>
      </w:r>
      <w:r>
        <w:rPr>
          <w:rFonts w:hint="eastAsia"/>
        </w:rPr>
        <w:br/>
      </w:r>
      <w:r>
        <w:rPr>
          <w:rFonts w:hint="eastAsia"/>
        </w:rPr>
        <w:t>　　　　一、期刊杂志行业企业数量分析</w:t>
      </w:r>
      <w:r>
        <w:rPr>
          <w:rFonts w:hint="eastAsia"/>
        </w:rPr>
        <w:br/>
      </w:r>
      <w:r>
        <w:rPr>
          <w:rFonts w:hint="eastAsia"/>
        </w:rPr>
        <w:t>　　　　二、期刊杂志行业资产规模分析</w:t>
      </w:r>
      <w:r>
        <w:rPr>
          <w:rFonts w:hint="eastAsia"/>
        </w:rPr>
        <w:br/>
      </w:r>
      <w:r>
        <w:rPr>
          <w:rFonts w:hint="eastAsia"/>
        </w:rPr>
        <w:t>　　　　三、期刊杂志行业销售收入分析</w:t>
      </w:r>
      <w:r>
        <w:rPr>
          <w:rFonts w:hint="eastAsia"/>
        </w:rPr>
        <w:br/>
      </w:r>
      <w:r>
        <w:rPr>
          <w:rFonts w:hint="eastAsia"/>
        </w:rPr>
        <w:t>　　　　四、期刊杂志行业利润总额分析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2020-2025年期刊杂志行业成本费用分析</w:t>
      </w:r>
      <w:r>
        <w:rPr>
          <w:rFonts w:hint="eastAsia"/>
        </w:rPr>
        <w:br/>
      </w:r>
      <w:r>
        <w:rPr>
          <w:rFonts w:hint="eastAsia"/>
        </w:rPr>
        <w:t>　　　　一、期刊杂志行业销售成本分析</w:t>
      </w:r>
      <w:r>
        <w:rPr>
          <w:rFonts w:hint="eastAsia"/>
        </w:rPr>
        <w:br/>
      </w:r>
      <w:r>
        <w:rPr>
          <w:rFonts w:hint="eastAsia"/>
        </w:rPr>
        <w:t>　　　　二、期刊杂志行业销售费用分析</w:t>
      </w:r>
      <w:r>
        <w:rPr>
          <w:rFonts w:hint="eastAsia"/>
        </w:rPr>
        <w:br/>
      </w:r>
      <w:r>
        <w:rPr>
          <w:rFonts w:hint="eastAsia"/>
        </w:rPr>
        <w:t>　　　　三、期刊杂志行业管理费用分析</w:t>
      </w:r>
      <w:r>
        <w:rPr>
          <w:rFonts w:hint="eastAsia"/>
        </w:rPr>
        <w:br/>
      </w:r>
      <w:r>
        <w:rPr>
          <w:rFonts w:hint="eastAsia"/>
        </w:rPr>
        <w:t>　　　　四、期刊杂志行业财务费用分析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2020-2025年期刊杂志行业运营效益分析</w:t>
      </w:r>
      <w:r>
        <w:rPr>
          <w:rFonts w:hint="eastAsia"/>
        </w:rPr>
        <w:br/>
      </w:r>
      <w:r>
        <w:rPr>
          <w:rFonts w:hint="eastAsia"/>
        </w:rPr>
        <w:t>　　　　一、期刊杂志行业盈利能力分析</w:t>
      </w:r>
      <w:r>
        <w:rPr>
          <w:rFonts w:hint="eastAsia"/>
        </w:rPr>
        <w:br/>
      </w:r>
      <w:r>
        <w:rPr>
          <w:rFonts w:hint="eastAsia"/>
        </w:rPr>
        <w:t>　　　　二、期刊杂志行业运营能力分析</w:t>
      </w:r>
      <w:r>
        <w:rPr>
          <w:rFonts w:hint="eastAsia"/>
        </w:rPr>
        <w:br/>
      </w:r>
      <w:r>
        <w:rPr>
          <w:rFonts w:hint="eastAsia"/>
        </w:rPr>
        <w:t>　　　　三、期刊杂志行业偿债能力分析</w:t>
      </w:r>
      <w:r>
        <w:rPr>
          <w:rFonts w:hint="eastAsia"/>
        </w:rPr>
        <w:br/>
      </w:r>
      <w:r>
        <w:rPr>
          <w:rFonts w:hint="eastAsia"/>
        </w:rPr>
        <w:t>　　　　四、期刊杂志行业成长能力分析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中国期刊杂志行业市场竞争分析</w:t>
      </w:r>
      <w:r>
        <w:rPr>
          <w:rFonts w:hint="eastAsia"/>
        </w:rPr>
        <w:br/>
      </w:r>
      <w:r>
        <w:rPr>
          <w:rFonts w:hint="eastAsia"/>
        </w:rPr>
        <w:t>　　第一节 期刊杂志行业上下游市场分析</w:t>
      </w:r>
      <w:r>
        <w:rPr>
          <w:rFonts w:hint="eastAsia"/>
        </w:rPr>
        <w:br/>
      </w:r>
      <w:r>
        <w:rPr>
          <w:rFonts w:hint="eastAsia"/>
        </w:rPr>
        <w:t>　　　　一、期刊杂志行业产业链简介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期刊杂志行业市场供需分析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三、期刊杂志行业总体价格分析</w:t>
      </w:r>
      <w:r>
        <w:rPr>
          <w:rFonts w:hint="eastAsia"/>
        </w:rPr>
        <w:br/>
      </w:r>
      <w:r>
        <w:rPr>
          <w:rFonts w:hint="eastAsia"/>
        </w:rPr>
        <w:t>　　第三节 期刊杂志行业竞争力分析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期刊杂志行业市场集中度分析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中国期刊杂志行业传统商业模式分析</w:t>
      </w:r>
      <w:r>
        <w:rPr>
          <w:rFonts w:hint="eastAsia"/>
        </w:rPr>
        <w:br/>
      </w:r>
      <w:r>
        <w:rPr>
          <w:rFonts w:hint="eastAsia"/>
        </w:rPr>
        <w:t>　　第一节 期刊杂志行业经营模式</w:t>
      </w:r>
      <w:r>
        <w:rPr>
          <w:rFonts w:hint="eastAsia"/>
        </w:rPr>
        <w:br/>
      </w:r>
      <w:r>
        <w:rPr>
          <w:rFonts w:hint="eastAsia"/>
        </w:rPr>
        <w:t>　　第二节 期刊杂志行业盈利模式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中国期刊杂志行业商业模式构建与实施策略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期刊杂志行业商业模式要素与特征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期刊杂志行业企业商业模式构建步骤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期刊杂志行业商业模式的实施策略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中国期刊杂志行业商业模式创新转型分析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互联网背景下期刊杂志行业商业模式选择</w:t>
      </w:r>
      <w:r>
        <w:rPr>
          <w:rFonts w:hint="eastAsia"/>
        </w:rPr>
        <w:br/>
      </w:r>
      <w:r>
        <w:rPr>
          <w:rFonts w:hint="eastAsia"/>
        </w:rPr>
        <w:t>　　　　一、期刊杂志行业与互联网思维的结合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二、互联网背景下期刊杂志行业商业模式选择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2025年期刊杂志行业企业经营情况与商业模式分析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人民教育出版社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高等教育出版社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新华出版社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《时尚》杂志社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北京瑞丽杂志社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2025-2031年中国期刊杂志行业发展前景预测分析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2025-2031年期刊杂志行业发展前景及趋势预测分析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2025-2031年期刊杂志行业发展前景预测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一、2025-2031年期刊杂志行业市场规模预测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二、2025-2031年期刊杂志行业盈利前景预测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期刊杂志行业投资分析与预测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2025-2031年中国期刊杂志行业投融资战略规划分析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期刊杂志行业关键成功要素分析</w:t>
      </w:r>
      <w:r>
        <w:rPr>
          <w:rFonts w:hint="eastAsia"/>
        </w:rPr>
        <w:br/>
      </w:r>
      <w:r>
        <w:rPr>
          <w:rFonts w:hint="eastAsia"/>
        </w:rPr>
        <w:t>　　第二节 期刊杂志行业投资壁垒分析</w:t>
      </w:r>
      <w:r>
        <w:rPr>
          <w:rFonts w:hint="eastAsia"/>
        </w:rPr>
        <w:br/>
      </w:r>
      <w:r>
        <w:rPr>
          <w:rFonts w:hint="eastAsia"/>
        </w:rPr>
        <w:t>　　　　一、期刊杂志行业进入壁垒</w:t>
      </w:r>
      <w:r>
        <w:rPr>
          <w:rFonts w:hint="eastAsia"/>
        </w:rPr>
        <w:br/>
      </w:r>
      <w:r>
        <w:rPr>
          <w:rFonts w:hint="eastAsia"/>
        </w:rPr>
        <w:t>　　　　二、期刊杂志行业退出壁垒</w:t>
      </w:r>
      <w:r>
        <w:rPr>
          <w:rFonts w:hint="eastAsia"/>
        </w:rPr>
        <w:br/>
      </w:r>
      <w:r>
        <w:rPr>
          <w:rFonts w:hint="eastAsia"/>
        </w:rPr>
        <w:t>　　第三节 期刊杂志行业投资风险与规避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[⋅中⋅智⋅林⋅]期刊杂志行业融资渠道与策略</w:t>
      </w:r>
      <w:r>
        <w:rPr>
          <w:rFonts w:hint="eastAsia"/>
        </w:rPr>
        <w:br/>
      </w:r>
      <w:r>
        <w:rPr>
          <w:rFonts w:hint="eastAsia"/>
        </w:rPr>
        <w:t>　　　　一、期刊杂志行业融资渠道分析</w:t>
      </w:r>
      <w:r>
        <w:rPr>
          <w:rFonts w:hint="eastAsia"/>
        </w:rPr>
        <w:br/>
      </w:r>
      <w:r>
        <w:rPr>
          <w:rFonts w:hint="eastAsia"/>
        </w:rPr>
        <w:t>　　　　二、期刊杂志行业融资策略分析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2020-2025年期刊杂志行业企业数量分析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2020-2025年期刊杂志行业资产规模分析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2020-2025年期刊杂志行业销售收入分析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2020-2025年期刊杂志行业利润总额分析</w:t>
      </w:r>
      <w:r>
        <w:rPr>
          <w:rFonts w:hint="eastAsia"/>
        </w:rPr>
        <w:br/>
      </w:r>
      <w:r>
        <w:rPr>
          <w:rFonts w:hint="eastAsia"/>
        </w:rPr>
        <w:t>　　图表 期刊杂志行业"波特五力"分析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2025-2031年期刊杂志市场规模预测</w:t>
      </w:r>
      <w:r>
        <w:rPr>
          <w:rFonts w:hint="eastAsia"/>
        </w:rPr>
        <w:br/>
      </w:r>
      <w:r>
        <w:rPr>
          <w:rFonts w:hint="eastAsia"/>
        </w:rPr>
        <w:t>　　图表 2025-2031年期刊杂志行业销售收入预测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2025-2031年期刊杂志行业总资产预测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2025-2031年中国期刊杂志供给预测</w:t>
      </w:r>
      <w:r>
        <w:rPr>
          <w:rFonts w:hint="eastAsia"/>
        </w:rPr>
        <w:br/>
      </w:r>
      <w:r>
        <w:rPr>
          <w:rFonts w:hint="eastAsia"/>
        </w:rPr>
        <w:t>　　图表 2025-2031年中国期刊杂志需求量预测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2025-2031年中国期刊杂志供需平衡预测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2025-2031年影响期刊杂志行业运行的有利因素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2025-2031年影响期刊杂志行业运行的稳定因素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2025-2031年影响期刊杂志行业运行的不利因素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2025-2031年我国期刊杂志行业发展面临的挑战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2025-2031年我国期刊杂志行业发展面临机遇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2025-2031年期刊杂志行业经营风险及控制策略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2025-2031年期刊杂志行业同业竞争风险及控制策略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d49cc6e4e4f2a" w:history="1">
        <w:r>
          <w:rPr>
            <w:rStyle w:val="Hyperlink"/>
          </w:rPr>
          <w:t>中国期刊杂志行业现状调研分析及发展趋势预测报告（2025年版）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d49cc6e4e4f2a" w:history="1">
        <w:r>
          <w:rPr>
            <w:rStyle w:val="Hyperlink"/>
          </w:rPr>
          <w:t>https://www.20087.com/0/92/QiKanZaZhiWeiLaiFaZhanQuShiYuCe.html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热点：期刊大全、期刊杂志官网、杂志刊期是什么、期刊杂志下载、期刊杂志排名、期刊杂志APP下载、中国期刊杂志、期刊杂志app1.10、期刊杂志查询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b598983d94cc2" w:history="1">
      <w:r>
        <w:rPr>
          <w:rStyle w:val="Hyperlink"/>
        </w:rPr>
        <w:t>中国期刊杂志行业现状调研分析及发展趋势预测报告（2025年版）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QiKanZaZhiWeiLaiFaZhanQuShiYuCe.html" TargetMode="External" Id="Rc32d49cc6e4e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QiKanZaZhiWeiLaiFaZhanQuShiYuCe.html" TargetMode="External" Id="R604b598983d9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2025-01-14T00:15:00Z</dcterms:created>
  <dcterms:modified xsi:type="dcterms:W3CDTF">2025-01-14T01:15:00Z</dcterms:modified>
  <dc:subject>中国期刊杂志行业现状调研分析及发展趋势预测报告（2025年版）</dc:subject>
  <dc:title>中国期刊杂志行业现状调研分析及发展趋势预测报告（2025年版）</dc:title>
  <cp:keywords>中国期刊杂志行业现状调研分析及发展趋势预测报告（2025年版）</cp:keywords>
  <dc:description>中国期刊杂志行业现状调研分析及发展趋势预测报告（2025年版）</dc:description>
</cp:coreProperties>
</file>