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82b4bfff94cc9" w:history="1">
              <w:r>
                <w:rPr>
                  <w:rStyle w:val="Hyperlink"/>
                </w:rPr>
                <w:t>2025-2031年中国版权音乐市场现状与前景趋势分析报告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82b4bfff94cc9" w:history="1">
              <w:r>
                <w:rPr>
                  <w:rStyle w:val="Hyperlink"/>
                </w:rPr>
                <w:t>2025-2031年中国版权音乐市场现状与前景趋势分析报告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82b4bfff94cc9" w:history="1">
                <w:r>
                  <w:rPr>
                    <w:rStyle w:val="Hyperlink"/>
                  </w:rPr>
                  <w:t>https://www.20087.com/0/02/BanQuanYinLeHangYeQianJing.html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行业近年来因数字媒体的普及而发生了深刻变革。流媒体平台的兴起，改变了版权音乐的分发和盈利模式，使得独立艺术家和小型音乐制作公司能够更容易地接触到全球听众。同时，版权管理和授权机制也变得更加复杂，需要更高效的版权追踪和许可协议管理工具。</w:t>
      </w:r>
      <w:r>
        <w:rPr>
          <w:rFonts w:hint="eastAsia"/>
        </w:rPr>
        <w:br/>
      </w:r>
      <w:r>
        <w:rPr>
          <w:rFonts w:hint="eastAsia"/>
        </w:rPr>
        <w:t>　　未来，版权音乐行业将更加依赖于技术驱动的版权管理和智能合约。区块链技术的应用将提高版权交易的透明度和效率，减少盗版和侵权问题。智能合约将自动执行版权许可协议，简化支付流程，保障创作者的权益。此外，个性化推荐算法将更好地匹配音乐作品与应用场景，推动版权音乐在影视、游戏和广告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82b4bfff94cc9" w:history="1">
        <w:r>
          <w:rPr>
            <w:rStyle w:val="Hyperlink"/>
          </w:rPr>
          <w:t>2025-2031年中国版权音乐市场现状与前景趋势分析报告</w:t>
        </w:r>
      </w:hyperlink>
      <w:r>
        <w:rPr>
          <w:rFonts w:hint="eastAsia"/>
        </w:rPr>
        <w:t>》基于多年版权音乐行业研究积累，结合版权音乐行业市场现状，通过资深研究团队对版权音乐市场资讯的系统整理与分析，依托权威数据资源及长期市场监测数据库，对版权音乐行业进行了全面调研。报告详细分析了版权音乐市场规模、市场前景、技术现状及未来发展方向，重点评估了版权音乐行业内企业的竞争格局及经营表现，并通过SWOT分析揭示了版权音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282b4bfff94cc9" w:history="1">
        <w:r>
          <w:rPr>
            <w:rStyle w:val="Hyperlink"/>
          </w:rPr>
          <w:t>2025-2031年中国版权音乐市场现状与前景趋势分析报告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》为投资者提供了准确的市场现状分析及前景预判，帮助挖掘行业投资价值，并提出投资策略与营销策略建议，是把握版权音乐行业动态、优化决策的重要工具。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版权音乐产业概述</w:t>
      </w:r>
      <w:r>
        <w:rPr>
          <w:rFonts w:hint="eastAsia"/>
        </w:rPr>
        <w:br/>
      </w:r>
      <w:r>
        <w:rPr>
          <w:rFonts w:hint="eastAsia"/>
        </w:rPr>
        <w:t>　　第一节 版权音乐定义</w:t>
      </w:r>
      <w:r>
        <w:rPr>
          <w:rFonts w:hint="eastAsia"/>
        </w:rPr>
        <w:br/>
      </w:r>
      <w:r>
        <w:rPr>
          <w:rFonts w:hint="eastAsia"/>
        </w:rPr>
        <w:t>　　第二节 版权音乐行业特点</w:t>
      </w:r>
      <w:r>
        <w:rPr>
          <w:rFonts w:hint="eastAsia"/>
        </w:rPr>
        <w:br/>
      </w:r>
      <w:r>
        <w:rPr>
          <w:rFonts w:hint="eastAsia"/>
        </w:rPr>
        <w:t>　　第三节 版权音乐发展历程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2024-2025年中国版权音乐行业发展环境分析</w:t>
      </w:r>
      <w:r>
        <w:rPr>
          <w:rFonts w:hint="eastAsia"/>
        </w:rPr>
        <w:br/>
      </w:r>
      <w:r>
        <w:rPr>
          <w:rFonts w:hint="eastAsia"/>
        </w:rPr>
        <w:t>　　第一节 版权音乐行业经济环境分析</w:t>
      </w:r>
      <w:r>
        <w:rPr>
          <w:rFonts w:hint="eastAsia"/>
        </w:rPr>
        <w:br/>
      </w:r>
      <w:r>
        <w:rPr>
          <w:rFonts w:hint="eastAsia"/>
        </w:rPr>
        <w:t>　　第二节 版权音乐行业政策环境分析</w:t>
      </w:r>
      <w:r>
        <w:rPr>
          <w:rFonts w:hint="eastAsia"/>
        </w:rPr>
        <w:br/>
      </w:r>
      <w:r>
        <w:rPr>
          <w:rFonts w:hint="eastAsia"/>
        </w:rPr>
        <w:t>　　　　一、版权音乐行业政策影响分析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二、相关版权音乐行业标准分析</w:t>
      </w:r>
      <w:r>
        <w:rPr>
          <w:rFonts w:hint="eastAsia"/>
        </w:rPr>
        <w:br/>
      </w:r>
      <w:r>
        <w:rPr>
          <w:rFonts w:hint="eastAsia"/>
        </w:rPr>
        <w:t>　　第三节 版权音乐行业社会环境分析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2024-2025年版权音乐行业技术发展现状及趋势分析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版权音乐行业技术发展现状分析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国内外版权音乐行业技术差异与原因</w:t>
      </w:r>
      <w:r>
        <w:rPr>
          <w:rFonts w:hint="eastAsia"/>
        </w:rPr>
        <w:br/>
      </w:r>
      <w:r>
        <w:rPr>
          <w:rFonts w:hint="eastAsia"/>
        </w:rPr>
        <w:t>　　第三节 版权音乐行业技术发展方向、趋势预测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提升版权音乐行业技术能力策略建议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全球版权音乐行业发展态势分析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全球版权音乐市场发展现状分析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国外主要国家、地区版权音乐市场现状</w:t>
      </w:r>
      <w:r>
        <w:rPr>
          <w:rFonts w:hint="eastAsia"/>
        </w:rPr>
        <w:br/>
      </w:r>
      <w:r>
        <w:rPr>
          <w:rFonts w:hint="eastAsia"/>
        </w:rPr>
        <w:t>　　第三节 全球版权音乐行业发展趋势预测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中国版权音乐行业发展调研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2019-2024年中国版权音乐行业规模情况</w:t>
      </w:r>
      <w:r>
        <w:rPr>
          <w:rFonts w:hint="eastAsia"/>
        </w:rPr>
        <w:br/>
      </w:r>
      <w:r>
        <w:rPr>
          <w:rFonts w:hint="eastAsia"/>
        </w:rPr>
        <w:t>　　　　一、版权音乐行业市场规模状况</w:t>
      </w:r>
      <w:r>
        <w:rPr>
          <w:rFonts w:hint="eastAsia"/>
        </w:rPr>
        <w:br/>
      </w:r>
      <w:r>
        <w:rPr>
          <w:rFonts w:hint="eastAsia"/>
        </w:rPr>
        <w:t>　　　　二、版权音乐行业单位规模状况</w:t>
      </w:r>
      <w:r>
        <w:rPr>
          <w:rFonts w:hint="eastAsia"/>
        </w:rPr>
        <w:br/>
      </w:r>
      <w:r>
        <w:rPr>
          <w:rFonts w:hint="eastAsia"/>
        </w:rPr>
        <w:t>　　　　三、版权音乐行业人员规模状况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2019-2024年中国版权音乐行业财务能力分析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一、版权音乐行业盈利能力分析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二、版权音乐行业偿债能力分析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三、版权音乐行业营运能力分析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四、版权音乐行业发展能力分析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2024-2025年中国版权音乐行业热点动态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2025年中国版权音乐行业面临的挑战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中国版权音乐行业重点地区市场调研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**地区版权音乐发展现状及趋势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中国版权音乐行业价格走势及影响因素分析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国内版权音乐行业价格回顾</w:t>
      </w:r>
      <w:r>
        <w:rPr>
          <w:rFonts w:hint="eastAsia"/>
        </w:rPr>
        <w:br/>
      </w:r>
      <w:r>
        <w:rPr>
          <w:rFonts w:hint="eastAsia"/>
        </w:rPr>
        <w:t>　　第二节 国内版权音乐行业价格走势预测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国内版权音乐行业价格影响因素分析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中国版权音乐行业客户调研</w:t>
      </w:r>
      <w:r>
        <w:rPr>
          <w:rFonts w:hint="eastAsia"/>
        </w:rPr>
        <w:br/>
      </w:r>
      <w:r>
        <w:rPr>
          <w:rFonts w:hint="eastAsia"/>
        </w:rPr>
        <w:t>　　　　一、版权音乐行业客户偏好调查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二、客户对版权音乐品牌的首要认知渠道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三、版权音乐品牌忠诚度调查</w:t>
      </w:r>
      <w:r>
        <w:rPr>
          <w:rFonts w:hint="eastAsia"/>
        </w:rPr>
        <w:br/>
      </w:r>
      <w:r>
        <w:rPr>
          <w:rFonts w:hint="eastAsia"/>
        </w:rPr>
        <w:t>　　　　四、版权音乐行业客户消费理念调研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中国版权音乐行业重点企业发展调研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2024-2025年版权音乐行业集中度分析</w:t>
      </w:r>
      <w:r>
        <w:rPr>
          <w:rFonts w:hint="eastAsia"/>
        </w:rPr>
        <w:br/>
      </w:r>
      <w:r>
        <w:rPr>
          <w:rFonts w:hint="eastAsia"/>
        </w:rPr>
        <w:t>　　　　一、版权音乐市场集中度分析</w:t>
      </w:r>
      <w:r>
        <w:rPr>
          <w:rFonts w:hint="eastAsia"/>
        </w:rPr>
        <w:br/>
      </w:r>
      <w:r>
        <w:rPr>
          <w:rFonts w:hint="eastAsia"/>
        </w:rPr>
        <w:t>　　　　二、版权音乐企业集中度分析</w:t>
      </w:r>
      <w:r>
        <w:rPr>
          <w:rFonts w:hint="eastAsia"/>
        </w:rPr>
        <w:br/>
      </w:r>
      <w:r>
        <w:rPr>
          <w:rFonts w:hint="eastAsia"/>
        </w:rPr>
        <w:t>　　第二节 2025年版权音乐行业竞争格局分析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一、版权音乐行业竞争策略分析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二、版权音乐行业竞争格局展望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三、我国版权音乐市场竞争趋势</w:t>
      </w:r>
      <w:r>
        <w:rPr>
          <w:rFonts w:hint="eastAsia"/>
        </w:rPr>
        <w:br/>
      </w:r>
      <w:r>
        <w:rPr>
          <w:rFonts w:hint="eastAsia"/>
        </w:rPr>
        <w:t>　　第三节 版权音乐行业兼并与重组整合分析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一、版权音乐行业兼并与重组整合动态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二、版权音乐行业兼并与重组整合发展趋势预测分析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版权音乐行业投资风险及应对策略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版权音乐行业SWOT模型分析</w:t>
      </w:r>
      <w:r>
        <w:rPr>
          <w:rFonts w:hint="eastAsia"/>
        </w:rPr>
        <w:br/>
      </w:r>
      <w:r>
        <w:rPr>
          <w:rFonts w:hint="eastAsia"/>
        </w:rPr>
        <w:t>　　　　一、版权音乐行业优势分析</w:t>
      </w:r>
      <w:r>
        <w:rPr>
          <w:rFonts w:hint="eastAsia"/>
        </w:rPr>
        <w:br/>
      </w:r>
      <w:r>
        <w:rPr>
          <w:rFonts w:hint="eastAsia"/>
        </w:rPr>
        <w:t>　　　　二、版权音乐行业劣势分析</w:t>
      </w:r>
      <w:r>
        <w:rPr>
          <w:rFonts w:hint="eastAsia"/>
        </w:rPr>
        <w:br/>
      </w:r>
      <w:r>
        <w:rPr>
          <w:rFonts w:hint="eastAsia"/>
        </w:rPr>
        <w:t>　　　　三、版权音乐行业机会分析</w:t>
      </w:r>
      <w:r>
        <w:rPr>
          <w:rFonts w:hint="eastAsia"/>
        </w:rPr>
        <w:br/>
      </w:r>
      <w:r>
        <w:rPr>
          <w:rFonts w:hint="eastAsia"/>
        </w:rPr>
        <w:t>　　　　四、版权音乐行业风险分析</w:t>
      </w:r>
      <w:r>
        <w:rPr>
          <w:rFonts w:hint="eastAsia"/>
        </w:rPr>
        <w:br/>
      </w:r>
      <w:r>
        <w:rPr>
          <w:rFonts w:hint="eastAsia"/>
        </w:rPr>
        <w:t>　　第二节 版权音乐行业投资风险及控制策略分析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一、版权音乐市场风险及控制策略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二、版权音乐行业政策风险及控制策略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三、版权音乐行业经营风险及控制策略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四、版权音乐同业竞争风险及控制策略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五、版权音乐行业其他风险及控制策略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2025-2031年中国版权音乐市场预测及发展建议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2025-2031年中国版权音乐市场预测分析</w:t>
      </w:r>
      <w:r>
        <w:rPr>
          <w:rFonts w:hint="eastAsia"/>
        </w:rPr>
        <w:br/>
      </w:r>
      <w:r>
        <w:rPr>
          <w:rFonts w:hint="eastAsia"/>
        </w:rPr>
        <w:t>　　　　一、中国版权音乐市场前景分析</w:t>
      </w:r>
      <w:r>
        <w:rPr>
          <w:rFonts w:hint="eastAsia"/>
        </w:rPr>
        <w:br/>
      </w:r>
      <w:r>
        <w:rPr>
          <w:rFonts w:hint="eastAsia"/>
        </w:rPr>
        <w:t>　　　　二、中国版权音乐发展趋势预测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2025-2031年中国版权音乐企业发展策略建议</w:t>
      </w:r>
      <w:r>
        <w:rPr>
          <w:rFonts w:hint="eastAsia"/>
        </w:rPr>
        <w:br/>
      </w:r>
      <w:r>
        <w:rPr>
          <w:rFonts w:hint="eastAsia"/>
        </w:rPr>
        <w:t>　　　　一、版权音乐企业融资策略</w:t>
      </w:r>
      <w:r>
        <w:rPr>
          <w:rFonts w:hint="eastAsia"/>
        </w:rPr>
        <w:br/>
      </w:r>
      <w:r>
        <w:rPr>
          <w:rFonts w:hint="eastAsia"/>
        </w:rPr>
        <w:t>　　　　二、版权音乐企业人才策略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2025-2031年中国版权音乐企业营销策略建议</w:t>
      </w:r>
      <w:r>
        <w:rPr>
          <w:rFonts w:hint="eastAsia"/>
        </w:rPr>
        <w:br/>
      </w:r>
      <w:r>
        <w:rPr>
          <w:rFonts w:hint="eastAsia"/>
        </w:rPr>
        <w:t>　　　　一、版权音乐企业定位策略</w:t>
      </w:r>
      <w:r>
        <w:rPr>
          <w:rFonts w:hint="eastAsia"/>
        </w:rPr>
        <w:br/>
      </w:r>
      <w:r>
        <w:rPr>
          <w:rFonts w:hint="eastAsia"/>
        </w:rPr>
        <w:t>　　　　二、版权音乐企业价格策略</w:t>
      </w:r>
      <w:r>
        <w:rPr>
          <w:rFonts w:hint="eastAsia"/>
        </w:rPr>
        <w:br/>
      </w:r>
      <w:r>
        <w:rPr>
          <w:rFonts w:hint="eastAsia"/>
        </w:rPr>
        <w:t>　　　　三、版权音乐企业促销策略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版权音乐行业研究结论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版权音乐行业历程</w:t>
      </w:r>
      <w:r>
        <w:rPr>
          <w:rFonts w:hint="eastAsia"/>
        </w:rPr>
        <w:br/>
      </w:r>
      <w:r>
        <w:rPr>
          <w:rFonts w:hint="eastAsia"/>
        </w:rPr>
        <w:t>　　图表 版权音乐行业生命周期</w:t>
      </w:r>
      <w:r>
        <w:rPr>
          <w:rFonts w:hint="eastAsia"/>
        </w:rPr>
        <w:br/>
      </w:r>
      <w:r>
        <w:rPr>
          <w:rFonts w:hint="eastAsia"/>
        </w:rPr>
        <w:t>　　图表 版权音乐行业产业链分析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2019-2024年版权音乐行业市场容量统计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82b4bfff94cc9" w:history="1">
        <w:r>
          <w:rPr>
            <w:rStyle w:val="Hyperlink"/>
          </w:rPr>
          <w:t>2025-2031年中国版权音乐市场现状与前景趋势分析报告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82b4bfff94cc9" w:history="1">
        <w:r>
          <w:rPr>
            <w:rStyle w:val="Hyperlink"/>
          </w:rPr>
          <w:t>https://www.20087.com/0/02/BanQuanYinLeHangYeQianJing.html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254b142004138" w:history="1">
      <w:r>
        <w:rPr>
          <w:rStyle w:val="Hyperlink"/>
        </w:rPr>
        <w:t>2025-2031年中国版权音乐市场现状与前景趋势分析报告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anQuanYinLeHangYeQianJing.html" TargetMode="External" Id="R81282b4bfff9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anQuanYinLeHangYeQianJing.html" TargetMode="External" Id="R78a254b1420041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2024-08-28T05:08:00Z</dcterms:created>
  <dcterms:modified xsi:type="dcterms:W3CDTF">2024-08-28T06:08:00Z</dcterms:modified>
  <dc:subject>2025-2031年中国版权音乐市场现状与前景趋势分析报告</dc:subject>
  <dc:title>2025-2031年中国版权音乐市场现状与前景趋势分析报告</dc:title>
  <cp:keywords>2025-2031年中国版权音乐市场现状与前景趋势分析报告</cp:keywords>
  <dc:description>2025-2031年中国版权音乐市场现状与前景趋势分析报告</dc:description>
</cp:coreProperties>
</file>