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232cda148d4cda" w:history="1">
              <w:r>
                <w:rPr>
                  <w:rStyle w:val="Hyperlink"/>
                </w:rPr>
                <w:t>中国画框行业研究与市场前景预测报告（2025-2031年）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232cda148d4cda" w:history="1">
              <w:r>
                <w:rPr>
                  <w:rStyle w:val="Hyperlink"/>
                </w:rPr>
                <w:t>中国画框行业研究与市场前景预测报告（2025-2031年）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232cda148d4cda" w:history="1">
                <w:r>
                  <w:rPr>
                    <w:rStyle w:val="Hyperlink"/>
                  </w:rPr>
                  <w:t>https://www.20087.com/0/02/HuaKuangHangYeQianJingQuShi.html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画框是艺术品与装饰品的重要组成部分，其设计与材质日益多样化，涵盖了从传统木材到现代金属、塑料等材料。目前，画框不仅注重外观设计的美观性，更强调与室内装饰风格的协调性，以及保护画作的功能性。定制化服务也成为一大趋势，满足消费者个性化需求。</w:t>
      </w:r>
      <w:r>
        <w:rPr>
          <w:rFonts w:hint="eastAsia"/>
        </w:rPr>
        <w:br/>
      </w:r>
      <w:r>
        <w:rPr>
          <w:rFonts w:hint="eastAsia"/>
        </w:rPr>
        <w:t>　　未来画框行业的发展趋势将集中于可持续材料的应用与智能化设计。随着环保意识的提升，使用回收材料、生物降解材料的画框将更受欢迎。智能化方面，结合AR技术的智能画框，可以为观赏者提供互动体验，如展示作品背后的故事、艺术家信息等，增强艺术欣赏的趣味性和教育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232cda148d4cda" w:history="1">
        <w:r>
          <w:rPr>
            <w:rStyle w:val="Hyperlink"/>
          </w:rPr>
          <w:t>中国画框行业研究与市场前景预测报告（2025-2031年）</w:t>
        </w:r>
      </w:hyperlink>
      <w:r>
        <w:rPr>
          <w:rFonts w:hint="eastAsia"/>
        </w:rPr>
        <w:t>》依托国家统计局及画框相关协会的详实数据，全面解析了画框行业现状与市场需求，重点分析了画框市场规模、产业链结构及价格动态，并对画框细分市场进行了详细探讨。报告科学预测了画框市场前景与发展趋势，评估了品牌竞争格局、市场集中度及重点企业的市场表现。同时，通过SWOT分析揭示了画框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画框行业概述</w:t>
      </w:r>
      <w:r>
        <w:rPr>
          <w:rFonts w:hint="eastAsia"/>
        </w:rPr>
        <w:br/>
      </w:r>
      <w:r>
        <w:rPr>
          <w:rFonts w:hint="eastAsia"/>
        </w:rPr>
        <w:t>　　第一节 画框定义与分类</w:t>
      </w:r>
      <w:r>
        <w:rPr>
          <w:rFonts w:hint="eastAsia"/>
        </w:rPr>
        <w:br/>
      </w:r>
      <w:r>
        <w:rPr>
          <w:rFonts w:hint="eastAsia"/>
        </w:rPr>
        <w:t>　　第二节 画框应用领域</w:t>
      </w:r>
      <w:r>
        <w:rPr>
          <w:rFonts w:hint="eastAsia"/>
        </w:rPr>
        <w:br/>
      </w:r>
      <w:r>
        <w:rPr>
          <w:rFonts w:hint="eastAsia"/>
        </w:rPr>
        <w:t>　　第三节 画框行业经济指标分析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画框产业链及经营模式分析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三、画框销售模式及销售渠道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全球画框市场发展综述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2019-2024年全球画框市场规模与趋势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主要国家与地区画框市场分析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2025-2031年全球画框行业发展趋势与前景预测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中国画框行业市场分析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2024-2025年画框产能与投资动态</w:t>
      </w:r>
      <w:r>
        <w:rPr>
          <w:rFonts w:hint="eastAsia"/>
        </w:rPr>
        <w:br/>
      </w:r>
      <w:r>
        <w:rPr>
          <w:rFonts w:hint="eastAsia"/>
        </w:rPr>
        <w:t>　　　　一、国内画框产能及利用情况</w:t>
      </w:r>
      <w:r>
        <w:rPr>
          <w:rFonts w:hint="eastAsia"/>
        </w:rPr>
        <w:br/>
      </w:r>
      <w:r>
        <w:rPr>
          <w:rFonts w:hint="eastAsia"/>
        </w:rPr>
        <w:t>　　　　二、画框产能扩张与投资动态</w:t>
      </w:r>
      <w:r>
        <w:rPr>
          <w:rFonts w:hint="eastAsia"/>
        </w:rPr>
        <w:br/>
      </w:r>
      <w:r>
        <w:rPr>
          <w:rFonts w:hint="eastAsia"/>
        </w:rPr>
        <w:t>　　第二节 画框行业产量情况分析与趋势预测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一、2019-2024年画框行业产量数据统计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1、2019-2024年画框产量及增长趋势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2、2019-2024年画框细分产品产量及份额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二、影响画框产量的关键因素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三、2025-2031年画框产量预测</w:t>
      </w:r>
      <w:r>
        <w:rPr>
          <w:rFonts w:hint="eastAsia"/>
        </w:rPr>
        <w:br/>
      </w:r>
      <w:r>
        <w:rPr>
          <w:rFonts w:hint="eastAsia"/>
        </w:rPr>
        <w:t>　　第三节 2025-2031年画框市场需求与销售分析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一、2024-2025年画框行业需求现状</w:t>
      </w:r>
      <w:r>
        <w:rPr>
          <w:rFonts w:hint="eastAsia"/>
        </w:rPr>
        <w:br/>
      </w:r>
      <w:r>
        <w:rPr>
          <w:rFonts w:hint="eastAsia"/>
        </w:rPr>
        <w:t>　　　　二、画框客户群体与需求特点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三、2019-2024年画框行业销售规模分析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四、2025-2031年画框市场增长潜力与规模预测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2024-2025年画框行业技术发展现状及趋势分析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画框行业技术发展现状分析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国内外画框行业技术差异与原因</w:t>
      </w:r>
      <w:r>
        <w:rPr>
          <w:rFonts w:hint="eastAsia"/>
        </w:rPr>
        <w:br/>
      </w:r>
      <w:r>
        <w:rPr>
          <w:rFonts w:hint="eastAsia"/>
        </w:rPr>
        <w:t>　　第三节 画框行业技术发展方向、趋势预测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提升画框行业技术能力策略建议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中国画框细分市场与下游应用领域分析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画框细分市场分析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一、2024-2025年画框主要细分产品市场现状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画框下游应用与客户群体分析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一、2024-2025年画框各应用领域市场现状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画框价格机制与竞争策略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一、2019-2024年画框市场价格走势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画框定价策略与方法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2025-2031年画框价格竞争态势与趋势预测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中国画框行业重点区域市场研究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2024-2025年重点区域画框市场发展概况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二、2019-2024年画框市场需求规模情况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三、2025-2031年画框行业发展潜力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二、2019-2024年画框市场需求规模情况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三、2025-2031年画框行业发展潜力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二、2019-2024年画框市场需求规模情况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三、2025-2031年画框行业发展潜力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二、2019-2024年画框市场需求规模情况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三、2025-2031年画框行业发展潜力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二、2019-2024年画框市场需求规模情况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三、2025-2031年画框行业发展潜力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2019-2024年中国画框行业进出口情况分析</w:t>
      </w:r>
      <w:r>
        <w:rPr>
          <w:rFonts w:hint="eastAsia"/>
        </w:rPr>
        <w:br/>
      </w:r>
      <w:r>
        <w:rPr>
          <w:rFonts w:hint="eastAsia"/>
        </w:rPr>
        <w:t>　　第一节 画框行业进口情况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一、2019-2024年画框进口规模及增长情况</w:t>
      </w:r>
      <w:r>
        <w:rPr>
          <w:rFonts w:hint="eastAsia"/>
        </w:rPr>
        <w:br/>
      </w:r>
      <w:r>
        <w:rPr>
          <w:rFonts w:hint="eastAsia"/>
        </w:rPr>
        <w:t>　　　　二、画框主要进口来源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画框行业出口情况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一、2019-2024年画框出口规模及增长情况</w:t>
      </w:r>
      <w:r>
        <w:rPr>
          <w:rFonts w:hint="eastAsia"/>
        </w:rPr>
        <w:br/>
      </w:r>
      <w:r>
        <w:rPr>
          <w:rFonts w:hint="eastAsia"/>
        </w:rPr>
        <w:t>　　　　二、画框主要出口目的地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2019-2024年中国画框行业总体发展与财务状况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2019-2024年中国画框行业规模情况</w:t>
      </w:r>
      <w:r>
        <w:rPr>
          <w:rFonts w:hint="eastAsia"/>
        </w:rPr>
        <w:br/>
      </w:r>
      <w:r>
        <w:rPr>
          <w:rFonts w:hint="eastAsia"/>
        </w:rPr>
        <w:t>　　　　一、画框行业企业数量规模</w:t>
      </w:r>
      <w:r>
        <w:rPr>
          <w:rFonts w:hint="eastAsia"/>
        </w:rPr>
        <w:br/>
      </w:r>
      <w:r>
        <w:rPr>
          <w:rFonts w:hint="eastAsia"/>
        </w:rPr>
        <w:t>　　　　二、画框行业从业人员规模</w:t>
      </w:r>
      <w:r>
        <w:rPr>
          <w:rFonts w:hint="eastAsia"/>
        </w:rPr>
        <w:br/>
      </w:r>
      <w:r>
        <w:rPr>
          <w:rFonts w:hint="eastAsia"/>
        </w:rPr>
        <w:t>　　　　三、画框行业市场敏感性分析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2019-2024年中国画框行业财务能力分析</w:t>
      </w:r>
      <w:r>
        <w:rPr>
          <w:rFonts w:hint="eastAsia"/>
        </w:rPr>
        <w:br/>
      </w:r>
      <w:r>
        <w:rPr>
          <w:rFonts w:hint="eastAsia"/>
        </w:rPr>
        <w:t>　　　　一、画框行业盈利能力</w:t>
      </w:r>
      <w:r>
        <w:rPr>
          <w:rFonts w:hint="eastAsia"/>
        </w:rPr>
        <w:br/>
      </w:r>
      <w:r>
        <w:rPr>
          <w:rFonts w:hint="eastAsia"/>
        </w:rPr>
        <w:t>　　　　二、画框行业偿债能力</w:t>
      </w:r>
      <w:r>
        <w:rPr>
          <w:rFonts w:hint="eastAsia"/>
        </w:rPr>
        <w:br/>
      </w:r>
      <w:r>
        <w:rPr>
          <w:rFonts w:hint="eastAsia"/>
        </w:rPr>
        <w:t>　　　　三、画框行业营运能力</w:t>
      </w:r>
      <w:r>
        <w:rPr>
          <w:rFonts w:hint="eastAsia"/>
        </w:rPr>
        <w:br/>
      </w:r>
      <w:r>
        <w:rPr>
          <w:rFonts w:hint="eastAsia"/>
        </w:rPr>
        <w:t>　　　　四、画框行业发展能力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画框行业重点企业调研分析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二、企业画框业务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二、企业画框业务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二、企业画框业务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二、企业画框业务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二、企业画框业务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二、企业画框业务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中国画框行业竞争格局分析</w:t>
      </w:r>
      <w:r>
        <w:rPr>
          <w:rFonts w:hint="eastAsia"/>
        </w:rPr>
        <w:br/>
      </w:r>
      <w:r>
        <w:rPr>
          <w:rFonts w:hint="eastAsia"/>
        </w:rPr>
        <w:t>　　第一节 画框行业竞争格局总览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2024-2025年画框行业竞争力分析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2019-2024年画框行业企业并购活动分析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2024-2025年画框行业会展与招投标活动分析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一、画框行业会展活动及其市场影响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2025年中国画框企业发展企业发展策略与建议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画框销售模式与渠道策略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画框品牌与市场推广策略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画框研发投入与技术创新能力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画框合作联盟与资源整合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中国画框行业风险与对策</w:t>
      </w:r>
      <w:r>
        <w:rPr>
          <w:rFonts w:hint="eastAsia"/>
        </w:rPr>
        <w:br/>
      </w:r>
      <w:r>
        <w:rPr>
          <w:rFonts w:hint="eastAsia"/>
        </w:rPr>
        <w:t>　　第一节 画框行业SWOT分析</w:t>
      </w:r>
      <w:r>
        <w:rPr>
          <w:rFonts w:hint="eastAsia"/>
        </w:rPr>
        <w:br/>
      </w:r>
      <w:r>
        <w:rPr>
          <w:rFonts w:hint="eastAsia"/>
        </w:rPr>
        <w:t>　　　　一、画框行业优势</w:t>
      </w:r>
      <w:r>
        <w:rPr>
          <w:rFonts w:hint="eastAsia"/>
        </w:rPr>
        <w:br/>
      </w:r>
      <w:r>
        <w:rPr>
          <w:rFonts w:hint="eastAsia"/>
        </w:rPr>
        <w:t>　　　　二、画框行业劣势</w:t>
      </w:r>
      <w:r>
        <w:rPr>
          <w:rFonts w:hint="eastAsia"/>
        </w:rPr>
        <w:br/>
      </w:r>
      <w:r>
        <w:rPr>
          <w:rFonts w:hint="eastAsia"/>
        </w:rPr>
        <w:t>　　　　三、画框市场机会</w:t>
      </w:r>
      <w:r>
        <w:rPr>
          <w:rFonts w:hint="eastAsia"/>
        </w:rPr>
        <w:br/>
      </w:r>
      <w:r>
        <w:rPr>
          <w:rFonts w:hint="eastAsia"/>
        </w:rPr>
        <w:t>　　　　四、画框市场威胁</w:t>
      </w:r>
      <w:r>
        <w:rPr>
          <w:rFonts w:hint="eastAsia"/>
        </w:rPr>
        <w:br/>
      </w:r>
      <w:r>
        <w:rPr>
          <w:rFonts w:hint="eastAsia"/>
        </w:rPr>
        <w:t>　　第二节 画框行业风险及对策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2025-2031年中国画框行业前景与发展趋势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2024-2025年画框行业发展环境分析</w:t>
      </w:r>
      <w:r>
        <w:rPr>
          <w:rFonts w:hint="eastAsia"/>
        </w:rPr>
        <w:br/>
      </w:r>
      <w:r>
        <w:rPr>
          <w:rFonts w:hint="eastAsia"/>
        </w:rPr>
        <w:t>　　　　一、画框行业主管部门与监管体制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二、画框行业主要法律法规及政策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三、画框行业标准与质量监管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2025-2031年画框行业发展趋势与方向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2025-2031年画框行业发展潜力与机遇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画框行业研究结论与建议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画框行业发展建议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2019-2024年中国画框市场规模及增长情况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2019-2024年中国画框行业产量及增长趋势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2025-2031年中国画框行业产量预测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2019-2024年中国画框行业市场需求及增长情况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2025-2031年中国画框行业市场需求预测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2019-2024年中国画框行业利润及增长情况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**地区画框市场规模及增长情况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**地区画框行业市场需求情况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**地区画框市场规模及增长情况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**地区画框行业市场需求情况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2019-2024年中国画框行业出口情况分析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2025-2031年中国画框行业产品市场价格走势预测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画框重点企业经营情况分析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画框重点企业经营情况分析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2025-2031年中国画框市场规模预测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2025-2031年中国画框行业利润预测</w:t>
      </w:r>
      <w:r>
        <w:rPr>
          <w:rFonts w:hint="eastAsia"/>
        </w:rPr>
        <w:br/>
      </w:r>
      <w:r>
        <w:rPr>
          <w:rFonts w:hint="eastAsia"/>
        </w:rPr>
        <w:t>　　图表 2025年画框行业壁垒</w:t>
      </w:r>
      <w:r>
        <w:rPr>
          <w:rFonts w:hint="eastAsia"/>
        </w:rPr>
        <w:br/>
      </w:r>
      <w:r>
        <w:rPr>
          <w:rFonts w:hint="eastAsia"/>
        </w:rPr>
        <w:t>　　图表 2025年画框市场前景分析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2025-2031年中国画框市场需求预测</w:t>
      </w:r>
      <w:r>
        <w:rPr>
          <w:rFonts w:hint="eastAsia"/>
        </w:rPr>
        <w:br/>
      </w:r>
      <w:r>
        <w:rPr>
          <w:rFonts w:hint="eastAsia"/>
        </w:rPr>
        <w:t>　　图表 2025年画框发展趋势预测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232cda148d4cda" w:history="1">
        <w:r>
          <w:rPr>
            <w:rStyle w:val="Hyperlink"/>
          </w:rPr>
          <w:t>中国画框行业研究与市场前景预测报告（2025-2031年）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232cda148d4cda" w:history="1">
        <w:r>
          <w:rPr>
            <w:rStyle w:val="Hyperlink"/>
          </w:rPr>
          <w:t>https://www.20087.com/0/02/HuaKuangHangYeQianJingQuShi.html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热点：画框图片、画框图片、画框怎么拆、画框简笔画、黑色画框、画框图片素材、画框边框、画框怎么制作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de8343b7f84faa" w:history="1">
      <w:r>
        <w:rPr>
          <w:rStyle w:val="Hyperlink"/>
        </w:rPr>
        <w:t>中国画框行业研究与市场前景预测报告（2025-2031年）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HuaKuangHangYeQianJingQuShi.html" TargetMode="External" Id="Re6232cda148d4c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HuaKuangHangYeQianJingQuShi.html" TargetMode="External" Id="Rf6de8343b7f8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2025-01-12T04:55:00Z</dcterms:created>
  <dcterms:modified xsi:type="dcterms:W3CDTF">2025-01-12T05:55:00Z</dcterms:modified>
  <dc:subject>中国画框行业研究与市场前景预测报告（2025-2031年）</dc:subject>
  <dc:title>中国画框行业研究与市场前景预测报告（2025-2031年）</dc:title>
  <cp:keywords>中国画框行业研究与市场前景预测报告（2025-2031年）</cp:keywords>
  <dc:description>中国画框行业研究与市场前景预测报告（2025-2031年）</dc:description>
</cp:coreProperties>
</file>