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8b9e5099d4c59" w:history="1">
              <w:r>
                <w:rPr>
                  <w:rStyle w:val="Hyperlink"/>
                </w:rPr>
                <w:t>2025-2031年中国渔具市场研究与前景分析报告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8b9e5099d4c59" w:history="1">
              <w:r>
                <w:rPr>
                  <w:rStyle w:val="Hyperlink"/>
                </w:rPr>
                <w:t>2025-2031年中国渔具市场研究与前景分析报告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8b9e5099d4c59" w:history="1">
                <w:r>
                  <w:rPr>
                    <w:rStyle w:val="Hyperlink"/>
                  </w:rPr>
                  <w:t>https://www.20087.com/3/03/YuJuDeFaZhanQianJing.html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近年来经历了从传统手工制作向现代化、专业化生产的转变。随着渔业资源的可持续管理要求和消费者对海鲜品质的重视，高效、环保的渔具设计和材料成为行业发展的重点。智能化渔具，如自动钓鱼机和鱼群探测器，提高了捕捞效率，减少了对非目标物种的误捕，体现了科技在现代渔业中的应用。</w:t>
      </w:r>
      <w:r>
        <w:rPr>
          <w:rFonts w:hint="eastAsia"/>
        </w:rPr>
        <w:br/>
      </w:r>
      <w:r>
        <w:rPr>
          <w:rFonts w:hint="eastAsia"/>
        </w:rPr>
        <w:t>　　未来，渔具将更加注重生态友好和智能化。生态友好趋势体现在开发可降解、低干扰的渔具材料，减少对海洋生态的破坏。智能化趋势则意味着渔具将集成更多传感器和自动化技术，如智能网箱和无人机投放渔具，实现精准捕捞，减少资源浪费，同时，提高渔民的安全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8b9e5099d4c59" w:history="1">
        <w:r>
          <w:rPr>
            <w:rStyle w:val="Hyperlink"/>
          </w:rPr>
          <w:t>2025-2031年中国渔具市场研究与前景分析报告</w:t>
        </w:r>
      </w:hyperlink>
      <w:r>
        <w:rPr>
          <w:rFonts w:hint="eastAsia"/>
        </w:rPr>
        <w:t>》系统分析了我国渔具行业的市场规模、市场需求及价格动态，深入探讨了渔具产业链结构与发展特点。报告对渔具细分市场进行了详细剖析，基于科学数据预测了市场前景及未来发展趋势，同时聚焦渔具重点企业，评估了品牌影响力、市场竞争力及行业集中度变化。通过专业分析与客观洞察，报告为投资者、产业链相关企业及政府决策部门提供了重要参考，是把握渔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渔具综述</w:t>
      </w:r>
      <w:r>
        <w:rPr>
          <w:rFonts w:hint="eastAsia"/>
        </w:rPr>
        <w:br/>
      </w:r>
      <w:r>
        <w:rPr>
          <w:rFonts w:hint="eastAsia"/>
        </w:rPr>
        <w:t>　　第一节 渔具的行业及属性分析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中国渔具生产现状分析</w:t>
      </w:r>
      <w:r>
        <w:rPr>
          <w:rFonts w:hint="eastAsia"/>
        </w:rPr>
        <w:br/>
      </w:r>
      <w:r>
        <w:rPr>
          <w:rFonts w:hint="eastAsia"/>
        </w:rPr>
        <w:t>　　第一节 渔具行业总体规模</w:t>
      </w:r>
      <w:r>
        <w:rPr>
          <w:rFonts w:hint="eastAsia"/>
        </w:rPr>
        <w:br/>
      </w:r>
      <w:r>
        <w:rPr>
          <w:rFonts w:hint="eastAsia"/>
        </w:rPr>
        <w:t>　　第一节 渔具产能概况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渔具市场容量概况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渔具产业的生命周期分析</w:t>
      </w:r>
      <w:r>
        <w:rPr>
          <w:rFonts w:hint="eastAsia"/>
        </w:rPr>
        <w:br/>
      </w:r>
      <w:r>
        <w:rPr>
          <w:rFonts w:hint="eastAsia"/>
        </w:rPr>
        <w:t>　　第五节 渔具产业供需情况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2025年中国渔具的市场供需监测分析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2025年中国渔具的市场竞争格局与厂商市场竞争力评价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我国渔具的行业供需状况分析</w:t>
      </w:r>
      <w:r>
        <w:rPr>
          <w:rFonts w:hint="eastAsia"/>
        </w:rPr>
        <w:br/>
      </w:r>
      <w:r>
        <w:rPr>
          <w:rFonts w:hint="eastAsia"/>
        </w:rPr>
        <w:t>　　第一节 渔具的行业市场需求分析</w:t>
      </w:r>
      <w:r>
        <w:rPr>
          <w:rFonts w:hint="eastAsia"/>
        </w:rPr>
        <w:br/>
      </w:r>
      <w:r>
        <w:rPr>
          <w:rFonts w:hint="eastAsia"/>
        </w:rPr>
        <w:t>　　第二节 渔具的行业供给能力分析</w:t>
      </w:r>
      <w:r>
        <w:rPr>
          <w:rFonts w:hint="eastAsia"/>
        </w:rPr>
        <w:br/>
      </w:r>
      <w:r>
        <w:rPr>
          <w:rFonts w:hint="eastAsia"/>
        </w:rPr>
        <w:t>　　第三节 渔具的所属行业进出口贸易分析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渔具行业竞争绩效分析</w:t>
      </w:r>
      <w:r>
        <w:rPr>
          <w:rFonts w:hint="eastAsia"/>
        </w:rPr>
        <w:br/>
      </w:r>
      <w:r>
        <w:rPr>
          <w:rFonts w:hint="eastAsia"/>
        </w:rPr>
        <w:t>　　第一节 渔具行业总体效益水平分析</w:t>
      </w:r>
      <w:r>
        <w:rPr>
          <w:rFonts w:hint="eastAsia"/>
        </w:rPr>
        <w:br/>
      </w:r>
      <w:r>
        <w:rPr>
          <w:rFonts w:hint="eastAsia"/>
        </w:rPr>
        <w:t>　　第二节 渔具行业产业集中度分析</w:t>
      </w:r>
      <w:r>
        <w:rPr>
          <w:rFonts w:hint="eastAsia"/>
        </w:rPr>
        <w:br/>
      </w:r>
      <w:r>
        <w:rPr>
          <w:rFonts w:hint="eastAsia"/>
        </w:rPr>
        <w:t>　　第三节 渔具行业不同所有制企业绩效分析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渔具行业不同规模企业绩效分析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渔具市场分销体系分析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2025年渔具的市场发展前景预测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我国渔具的行业投融/资分析</w:t>
      </w:r>
      <w:r>
        <w:rPr>
          <w:rFonts w:hint="eastAsia"/>
        </w:rPr>
        <w:br/>
      </w:r>
      <w:r>
        <w:rPr>
          <w:rFonts w:hint="eastAsia"/>
        </w:rPr>
        <w:t>　　第二节 我国渔具行业外资进入状况</w:t>
      </w:r>
      <w:r>
        <w:rPr>
          <w:rFonts w:hint="eastAsia"/>
        </w:rPr>
        <w:br/>
      </w:r>
      <w:r>
        <w:rPr>
          <w:rFonts w:hint="eastAsia"/>
        </w:rPr>
        <w:t>　　第三节 我国渔具行业合作与并购</w:t>
      </w:r>
      <w:r>
        <w:rPr>
          <w:rFonts w:hint="eastAsia"/>
        </w:rPr>
        <w:br/>
      </w:r>
      <w:r>
        <w:rPr>
          <w:rFonts w:hint="eastAsia"/>
        </w:rPr>
        <w:t>　　第四节 我国渔具行业投资体制分析</w:t>
      </w:r>
      <w:r>
        <w:rPr>
          <w:rFonts w:hint="eastAsia"/>
        </w:rPr>
        <w:br/>
      </w:r>
      <w:r>
        <w:rPr>
          <w:rFonts w:hint="eastAsia"/>
        </w:rPr>
        <w:t>　　第五节 我国渔具行业资本市场融/资分析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我国渔具的行业重点企业分析</w:t>
      </w:r>
      <w:r>
        <w:rPr>
          <w:rFonts w:hint="eastAsia"/>
        </w:rPr>
        <w:br/>
      </w:r>
      <w:r>
        <w:rPr>
          <w:rFonts w:hint="eastAsia"/>
        </w:rPr>
        <w:t>　　第一节 湖北钓鱼王渔具集团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湖北风行钓具有限公司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北京碧海钓具公司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东美钓具（佛山）有限公司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杭州法莱渔具制造有限公司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扬州久扬渔具有限公司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上海三信渔具有限公司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2025年中国渔具的产业投资分析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渔具相关产业2025年走势分析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渔具行业生命周期分析</w:t>
      </w:r>
      <w:r>
        <w:rPr>
          <w:rFonts w:hint="eastAsia"/>
        </w:rPr>
        <w:br/>
      </w:r>
      <w:r>
        <w:rPr>
          <w:rFonts w:hint="eastAsia"/>
        </w:rPr>
        <w:t>　　第二节 渔具行业增长性与波动性分析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渔具行业集中程度分析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渔具行业风险分析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渔具行业投资风险及控制策略分析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一、2025-2031年渔具行业市场风险及控制策略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二、2025-2031年渔具行业政策风险及控制策略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三、2025-2031年渔具行业经营风险及控制策略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四、2025-2031年渔具行业技术风险及控制策略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五、2025-2031年渔具同业竞争风险及控制策略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六、2025-2031年渔具行业其他风险及控制策略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渔具产业投资风险</w:t>
      </w:r>
      <w:r>
        <w:rPr>
          <w:rFonts w:hint="eastAsia"/>
        </w:rPr>
        <w:br/>
      </w:r>
      <w:r>
        <w:rPr>
          <w:rFonts w:hint="eastAsia"/>
        </w:rPr>
        <w:t>　　第一节 渔具行业宏观调控风险</w:t>
      </w:r>
      <w:r>
        <w:rPr>
          <w:rFonts w:hint="eastAsia"/>
        </w:rPr>
        <w:br/>
      </w:r>
      <w:r>
        <w:rPr>
          <w:rFonts w:hint="eastAsia"/>
        </w:rPr>
        <w:t>　　第二节 渔具行业竞争风险</w:t>
      </w:r>
      <w:r>
        <w:rPr>
          <w:rFonts w:hint="eastAsia"/>
        </w:rPr>
        <w:br/>
      </w:r>
      <w:r>
        <w:rPr>
          <w:rFonts w:hint="eastAsia"/>
        </w:rPr>
        <w:t>　　第三节 渔具行业供需波动风险</w:t>
      </w:r>
      <w:r>
        <w:rPr>
          <w:rFonts w:hint="eastAsia"/>
        </w:rPr>
        <w:br/>
      </w:r>
      <w:r>
        <w:rPr>
          <w:rFonts w:hint="eastAsia"/>
        </w:rPr>
        <w:t>　　第四节 渔具行业技术创新风险</w:t>
      </w:r>
      <w:r>
        <w:rPr>
          <w:rFonts w:hint="eastAsia"/>
        </w:rPr>
        <w:br/>
      </w:r>
      <w:r>
        <w:rPr>
          <w:rFonts w:hint="eastAsia"/>
        </w:rPr>
        <w:t>　　第五节 渔具行业经营管理风险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2025-2031年中国渔具行业发展趋势研究分析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2025-2031年渔具行业国际市场预测</w:t>
      </w:r>
      <w:r>
        <w:rPr>
          <w:rFonts w:hint="eastAsia"/>
        </w:rPr>
        <w:br/>
      </w:r>
      <w:r>
        <w:rPr>
          <w:rFonts w:hint="eastAsia"/>
        </w:rPr>
        <w:t>　　　　一、渔具行业产能预测</w:t>
      </w:r>
      <w:r>
        <w:rPr>
          <w:rFonts w:hint="eastAsia"/>
        </w:rPr>
        <w:br/>
      </w:r>
      <w:r>
        <w:rPr>
          <w:rFonts w:hint="eastAsia"/>
        </w:rPr>
        <w:t>　　　　二、渔具行业市场需求前景</w:t>
      </w:r>
      <w:r>
        <w:rPr>
          <w:rFonts w:hint="eastAsia"/>
        </w:rPr>
        <w:br/>
      </w:r>
      <w:r>
        <w:rPr>
          <w:rFonts w:hint="eastAsia"/>
        </w:rPr>
        <w:t>　　第二节 中国渔具行业发展趋势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2025-2031年渔具行业中国市场预测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渔具行业投资机会分析研究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2025-2031年渔具行业主要区域投资机会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2025-2031年渔具的行业出口市场投资机会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中:智:林:：2025-2031年渔具的行业企业的多元化投资机会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渔具行业现状</w:t>
      </w:r>
      <w:r>
        <w:rPr>
          <w:rFonts w:hint="eastAsia"/>
        </w:rPr>
        <w:br/>
      </w:r>
      <w:r>
        <w:rPr>
          <w:rFonts w:hint="eastAsia"/>
        </w:rPr>
        <w:t>　　图表 渔具行业产业链调研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2020-2025年渔具行业市场容量统计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2020-2025年中国渔具行业市场规模情况</w:t>
      </w:r>
      <w:r>
        <w:rPr>
          <w:rFonts w:hint="eastAsia"/>
        </w:rPr>
        <w:br/>
      </w:r>
      <w:r>
        <w:rPr>
          <w:rFonts w:hint="eastAsia"/>
        </w:rPr>
        <w:t>　　图表 渔具行业动态</w:t>
      </w:r>
      <w:r>
        <w:rPr>
          <w:rFonts w:hint="eastAsia"/>
        </w:rPr>
        <w:br/>
      </w:r>
      <w:r>
        <w:rPr>
          <w:rFonts w:hint="eastAsia"/>
        </w:rPr>
        <w:t>　　图表 2020-2025年中国渔具行业销售收入统计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2020-2025年中国渔具行业盈利统计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2020-2025年中国渔具行业利润总额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2020-2025年中国渔具行业企业数量统计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2020-2025年中国渔具行业竞争力分析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2020-2025年中国渔具行业运营能力分析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2020-2025年中国渔具行业偿债能力分析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2020-2025年中国渔具行业发展能力分析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2020-2025年中国渔具行业经营效益分析</w:t>
      </w:r>
      <w:r>
        <w:rPr>
          <w:rFonts w:hint="eastAsia"/>
        </w:rPr>
        <w:br/>
      </w:r>
      <w:r>
        <w:rPr>
          <w:rFonts w:hint="eastAsia"/>
        </w:rPr>
        <w:t>　　图表 渔具行业竞争对手分析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**地区渔具市场规模</w:t>
      </w:r>
      <w:r>
        <w:rPr>
          <w:rFonts w:hint="eastAsia"/>
        </w:rPr>
        <w:br/>
      </w:r>
      <w:r>
        <w:rPr>
          <w:rFonts w:hint="eastAsia"/>
        </w:rPr>
        <w:t>　　图表 **地区渔具行业市场需求</w:t>
      </w:r>
      <w:r>
        <w:rPr>
          <w:rFonts w:hint="eastAsia"/>
        </w:rPr>
        <w:br/>
      </w:r>
      <w:r>
        <w:rPr>
          <w:rFonts w:hint="eastAsia"/>
        </w:rPr>
        <w:t>　　图表 **地区渔具市场调研</w:t>
      </w:r>
      <w:r>
        <w:rPr>
          <w:rFonts w:hint="eastAsia"/>
        </w:rPr>
        <w:br/>
      </w:r>
      <w:r>
        <w:rPr>
          <w:rFonts w:hint="eastAsia"/>
        </w:rPr>
        <w:t>　　图表 **地区渔具行业市场需求分析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**地区渔具市场规模</w:t>
      </w:r>
      <w:r>
        <w:rPr>
          <w:rFonts w:hint="eastAsia"/>
        </w:rPr>
        <w:br/>
      </w:r>
      <w:r>
        <w:rPr>
          <w:rFonts w:hint="eastAsia"/>
        </w:rPr>
        <w:t>　　图表 **地区渔具行业市场需求</w:t>
      </w:r>
      <w:r>
        <w:rPr>
          <w:rFonts w:hint="eastAsia"/>
        </w:rPr>
        <w:br/>
      </w:r>
      <w:r>
        <w:rPr>
          <w:rFonts w:hint="eastAsia"/>
        </w:rPr>
        <w:t>　　图表 **地区渔具市场调研</w:t>
      </w:r>
      <w:r>
        <w:rPr>
          <w:rFonts w:hint="eastAsia"/>
        </w:rPr>
        <w:br/>
      </w:r>
      <w:r>
        <w:rPr>
          <w:rFonts w:hint="eastAsia"/>
        </w:rPr>
        <w:t>　　图表 **地区渔具行业市场需求分析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2025-2031年中国渔具行业市场容量预测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8b9e5099d4c59" w:history="1">
        <w:r>
          <w:rPr>
            <w:rStyle w:val="Hyperlink"/>
          </w:rPr>
          <w:t>2025-2031年中国渔具市场研究与前景分析报告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8b9e5099d4c59" w:history="1">
        <w:r>
          <w:rPr>
            <w:rStyle w:val="Hyperlink"/>
          </w:rPr>
          <w:t>https://www.20087.com/3/03/YuJuDeFaZhanQianJing.html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43a501d0147d5" w:history="1">
      <w:r>
        <w:rPr>
          <w:rStyle w:val="Hyperlink"/>
        </w:rPr>
        <w:t>2025-2031年中国渔具市场研究与前景分析报告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uJuDeFaZhanQianJing.html" TargetMode="External" Id="Rd9c8b9e5099d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uJuDeFaZhanQianJing.html" TargetMode="External" Id="R08143a501d01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2025-05-29T02:01:00Z</dcterms:created>
  <dcterms:modified xsi:type="dcterms:W3CDTF">2025-05-29T03:01:00Z</dcterms:modified>
  <dc:subject>2025-2031年中国渔具市场研究与前景分析报告</dc:subject>
  <dc:title>2025-2031年中国渔具市场研究与前景分析报告</dc:title>
  <cp:keywords>2025-2031年中国渔具市场研究与前景分析报告</cp:keywords>
  <dc:description>2025-2031年中国渔具市场研究与前景分析报告</dc:description>
</cp:coreProperties>
</file>