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73b2887f4f55" w:history="1">
              <w:r>
                <w:rPr>
                  <w:rStyle w:val="Hyperlink"/>
                </w:rPr>
                <w:t>中国体育器材及配件制造市场现状调研与发展前景分析报告（2025-2031年）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73b2887f4f55" w:history="1">
              <w:r>
                <w:rPr>
                  <w:rStyle w:val="Hyperlink"/>
                </w:rPr>
                <w:t>中国体育器材及配件制造市场现状调研与发展前景分析报告（2025-2031年）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73b2887f4f55" w:history="1">
                <w:r>
                  <w:rPr>
                    <w:rStyle w:val="Hyperlink"/>
                  </w:rPr>
                  <w:t>https://www.20087.com/1/02/TiYuQiCaiJiPeiJianZhiZaoWeiLaiFa.html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及配件制造涵盖了从竞技体育到大众健身所需的各类设备，包括球类、跑步机、健身器械等。近年来，随着全民健身运动的推广和体育赛事的举办，体育器材市场需求持续增长。目前，体育器材制造商不仅注重产品的功能性，还加强了设计创新和材料科学的研究，推出了更多轻量化、智能化的产品。此外，随着消费者对健康生活方式的追求，体育器材的多样化和个性化需求日益凸显。</w:t>
      </w:r>
      <w:r>
        <w:rPr>
          <w:rFonts w:hint="eastAsia"/>
        </w:rPr>
        <w:br/>
      </w:r>
      <w:r>
        <w:rPr>
          <w:rFonts w:hint="eastAsia"/>
        </w:rPr>
        <w:t>　　未来，体育器材及配件制造的发展将更加注重创新与定制化。一方面，随着材料科学的进步和制造技术的提升，体育器材将采用更先进的材料和技术，提高产品的性能和耐用性。另一方面，随着个性化消费趋势的兴起，体育器材将提供更多定制化服务，以满足不同消费者的具体需求。此外，随着智能穿戴设备的普及，体育器材将更加注重与智能技术的结合，提供数据监测、训练指导等功能，帮助用户更科学地进行锻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273b2887f4f55" w:history="1">
        <w:r>
          <w:rPr>
            <w:rStyle w:val="Hyperlink"/>
          </w:rPr>
          <w:t>中国体育器材及配件制造市场现状调研与发展前景分析报告（2025-2031年）</w:t>
        </w:r>
      </w:hyperlink>
      <w:r>
        <w:rPr>
          <w:rFonts w:hint="eastAsia"/>
        </w:rPr>
        <w:t>》系统分析了体育器材及配件制造行业的市场规模、需求动态及价格趋势，并深入探讨了体育器材及配件制造产业链结构的变化与发展。报告详细解读了体育器材及配件制造行业现状，科学预测了未来市场前景与发展趋势，同时对体育器材及配件制造细分市场的竞争格局进行了全面评估，重点关注领先企业的竞争实力、市场集中度及品牌影响力。结合体育器材及配件制造技术现状与未来方向，报告揭示了体育器材及配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中国体育器材及配件制造行业发展状况分析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三、体育器材及配件制造行业特性分析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三、体育器材及配件制造行业相关政策及影响分析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2025年中国体育器材及配件制造行业重要资讯（市场动态）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2020-2025年中国体育器材及配件制造行业经济运行情况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2020-2025年中国体育器材及配件制造行业发展基本情况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一、中国体育器材及配件制造行业发展现状分析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二、中国体育器材及配件制造行业市场特点分析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三、中国体育器材及配件制造行业技术发展状况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体育器材及配件制造行业运行情况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一、2020-2025年体育器材及配件制造行业销售情况分析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二、2020-2025年体育器材及配件制造行业负债情况分析</w:t>
      </w:r>
      <w:r>
        <w:rPr>
          <w:rFonts w:hint="eastAsia"/>
        </w:rPr>
        <w:br/>
      </w:r>
      <w:r>
        <w:rPr>
          <w:rFonts w:hint="eastAsia"/>
        </w:rPr>
        <w:t>　　　　三、2020-2025年体育器材及配件制造行业资产及变化趋势分析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四、2020-2025年体育器材及配件制造行业利润及变化趋势分析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五、2020-2025年体育器材及配件制造行业企业及变化趋势分析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体育器材及配件制造行业企业分布以及主要市场分析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一、华北地区体育器材及配件制造行业运行情况分析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二、东北地区体育器材及配件制造行业运行情况分析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三、华东地区体育器材及配件制造行业运行情况分析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四、华南地区体育器材及配件制造行业运行情况分析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五、西南地区体育器材及配件制造行业运行情况分析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六、西北地区体育器材及配件制造行业运行情况分析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体育器材及配件制造行业企业排名分析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三、体育器材及配件制造行业资产总额前十名企业分析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四、体育器材及配件制造行业成本费用前十名企业分析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五、体育器材及配件制造行业销售利润率前十名企业分析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六、体育器材及配件制造行业资产收益率前十名企业分析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七、体育器材及配件制造行业资产负债率前十名企业分析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八、体育器材及配件制造行业销售收入增长率前十名企业分析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九、体育器材及配件制造行业利润增长率前十名企业分析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体育器材及配件制造行业重点企业经营状况及竞争力分析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　　2.明安运动器材（东莞）有限公司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　　3.江苏共创人造草坪有限公司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　　4.常州高达体育用品有限公司</w:t>
      </w:r>
      <w:r>
        <w:rPr>
          <w:rFonts w:hint="eastAsia"/>
        </w:rPr>
        <w:br/>
      </w:r>
      <w:r>
        <w:rPr>
          <w:rFonts w:hint="eastAsia"/>
        </w:rPr>
        <w:t>　　　　　　5.富国运动器材（东莞）有限公司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　　6.东莞联欣运动器材有限公司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　　7.福建省舒华体育用品有限公司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　　8.广州市淦维体育用品有限公司</w:t>
      </w:r>
      <w:r>
        <w:rPr>
          <w:rFonts w:hint="eastAsia"/>
        </w:rPr>
        <w:br/>
      </w:r>
      <w:r>
        <w:rPr>
          <w:rFonts w:hint="eastAsia"/>
        </w:rPr>
        <w:t>　　　　　　9.江苏金陵体育器材股份有限公司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　　10.郴州联和体育器材有限公司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中国体育器材及配件制造行业经营及发展建议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2025-2031年中国体育器材及配件制造行业投资机会与投资风险分析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2025-2031年中国体育器材及配件制造产业投资环境分析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2025-2031年中国体育器材及配件制造行业投资机会分析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一、体育器材及配件制造行业吸引力分析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中^智林^：2025-2031年中国体育器材及配件制造行业投资风险分析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2025-2031年中国体育器材及配件制造行业发展预测</w:t>
      </w:r>
      <w:r>
        <w:rPr>
          <w:rFonts w:hint="eastAsia"/>
        </w:rPr>
        <w:br/>
      </w:r>
      <w:r>
        <w:rPr>
          <w:rFonts w:hint="eastAsia"/>
        </w:rPr>
        <w:t>　　　　一、未来体育器材及配件制造行业发展趋势分析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二、2025-2031年体育器材及配件制造行业运行状况预测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（三）2025-2031年行业总资产预测</w:t>
      </w:r>
      <w:r>
        <w:rPr>
          <w:rFonts w:hint="eastAsia"/>
        </w:rPr>
        <w:br/>
      </w:r>
      <w:r>
        <w:rPr>
          <w:rFonts w:hint="eastAsia"/>
        </w:rPr>
        <w:t>　　　　　　附件：体育器材及配件制造行业经营企业通讯信息库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　　附件：体育器材及配件制造行业企业经营数据库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73b2887f4f55" w:history="1">
        <w:r>
          <w:rPr>
            <w:rStyle w:val="Hyperlink"/>
          </w:rPr>
          <w:t>中国体育器材及配件制造市场现状调研与发展前景分析报告（2025-2031年）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73b2887f4f55" w:history="1">
        <w:r>
          <w:rPr>
            <w:rStyle w:val="Hyperlink"/>
          </w:rPr>
          <w:t>https://www.20087.com/1/02/TiYuQiCaiJiPeiJianZhiZaoWeiLaiFa.html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热点：生产体育器材的厂家、体育器材及配件制造厂家、学校体育器材供应商、体育器材及配件制造商、体育器材、体育用品及器材制造、体育器材大全图片、体育器材行业、体育器材上市公司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2b9614b74d62" w:history="1">
      <w:r>
        <w:rPr>
          <w:rStyle w:val="Hyperlink"/>
        </w:rPr>
        <w:t>中国体育器材及配件制造市场现状调研与发展前景分析报告（2025-2031年）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YuQiCaiJiPeiJianZhiZaoWeiLaiFa.html" TargetMode="External" Id="R6e5273b2887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YuQiCaiJiPeiJianZhiZaoWeiLaiFa.html" TargetMode="External" Id="R82ed2b9614b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2025-04-23T02:15:00Z</dcterms:created>
  <dcterms:modified xsi:type="dcterms:W3CDTF">2025-04-23T03:15:00Z</dcterms:modified>
  <dc:subject>中国体育器材及配件制造市场现状调研与发展前景分析报告（2025-2031年）</dc:subject>
  <dc:title>中国体育器材及配件制造市场现状调研与发展前景分析报告（2025-2031年）</dc:title>
  <cp:keywords>中国体育器材及配件制造市场现状调研与发展前景分析报告（2025-2031年）</cp:keywords>
  <dc:description>中国体育器材及配件制造市场现状调研与发展前景分析报告（2025-2031年）</dc:description>
</cp:coreProperties>
</file>