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7bf7a04624c1f" w:history="1">
              <w:r>
                <w:rPr>
                  <w:rStyle w:val="Hyperlink"/>
                </w:rPr>
                <w:t>中国杂货店行业市场调研与发展前景预测报告（2026-2032年）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7bf7a04624c1f" w:history="1">
              <w:r>
                <w:rPr>
                  <w:rStyle w:val="Hyperlink"/>
                </w:rPr>
                <w:t>中国杂货店行业市场调研与发展前景预测报告（2026-2032年）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7bf7a04624c1f" w:history="1">
                <w:r>
                  <w:rPr>
                    <w:rStyle w:val="Hyperlink"/>
                  </w:rPr>
                  <w:t>https://www.20087.com/1/52/ZaHuoDianHangYeFaZhanQianJing.html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货店当前作为社区零售的基础单元，主要经营食品、日用品、烟酒及简单生鲜商品，以小型实体门店形式嵌入居民区，强调便利性、熟人服务与即时满足。在大型商超与电商冲击下，传统杂货店普遍面临商品结构单一、供应链效率低、数字化能力弱等挑战；但疫情后“最后一公里”消费习惯强化了其不可替代的本地化价值。部分转型门店引入智能POS、社区团购自提点或即时配送接口，尝试融合线上线下。然而，多数个体经营户缺乏品牌化运营与数据驱动选品能力，盈利空间持续承压。</w:t>
      </w:r>
      <w:r>
        <w:rPr>
          <w:rFonts w:hint="eastAsia"/>
        </w:rPr>
        <w:br/>
      </w:r>
      <w:r>
        <w:rPr>
          <w:rFonts w:hint="eastAsia"/>
        </w:rPr>
        <w:t>　　未来，杂货店将朝着社区生活服务中心、柔性供应链节点与数字孪生小店方向演进。市场调研网指出，通过接入区域快消品集采集配平台，实现库存周转优化与成本下降；而店内空间将叠加快递代收、缴费代办、健康监测等便民服务，提升用户粘性。在技术层面，轻量化SaaS系统支持销售数据实时分析与自动补货建议；AI图像识别可监控货架状态。此外，绿色包装与本地农产品直供将强化可持续形象。长远看，杂货店将从传统小卖部升级为有温度、高效率、多功能的社区微商业枢纽，在城市韧性生活圈构建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57bf7a04624c1f" w:history="1">
        <w:r>
          <w:rPr>
            <w:rStyle w:val="Hyperlink"/>
          </w:rPr>
          <w:t>中国杂货店行业市场调研与发展前景预测报告（2026-2032年）</w:t>
        </w:r>
      </w:hyperlink>
      <w:r>
        <w:rPr>
          <w:rFonts w:hint="eastAsia"/>
        </w:rPr>
        <w:t>》，2025年杂货店行业市场规模达 亿元，预计2032年市场规模将达 亿元，期间年均复合增长率（CAGR）达 %。报告以专业、科学的视角，系统分析了杂货店行业的市场规模、供需状况和竞争格局，梳理了杂货店技术发展水平和未来方向。报告对杂货店行业发展趋势做出客观预测，评估了市场增长空间和潜在风险，并分析了重点杂货店企业的经营情况和市场表现。结合政策环境和消费需求变化，为投资者和企业提供杂货店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杂货店产业概述</w:t>
      </w:r>
      <w:r>
        <w:rPr>
          <w:rFonts w:hint="eastAsia"/>
        </w:rPr>
        <w:br/>
      </w:r>
      <w:r>
        <w:rPr>
          <w:rFonts w:hint="eastAsia"/>
        </w:rPr>
        <w:t>　　第一节 杂货店定义与分类</w:t>
      </w:r>
      <w:r>
        <w:rPr>
          <w:rFonts w:hint="eastAsia"/>
        </w:rPr>
        <w:br/>
      </w:r>
      <w:r>
        <w:rPr>
          <w:rFonts w:hint="eastAsia"/>
        </w:rPr>
        <w:t>　　第二节 杂货店产业链结构及关键环节剖析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杂货店商业模式与盈利模式解析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杂货店经济指标与行业评估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全球杂货店市场发展综述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2020-2025年全球杂货店市场规模及增长趋势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主要国家与地区杂货店市场对比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2026-2032年全球杂货店行业发展趋势与前景预测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国际杂货店市场发展趋势及对我国启示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二、对我国杂货店市场的借鉴意义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中国杂货店行业市场规模分析与预测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杂货店市场的总体规模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一、2020-2025年杂货店市场规模变化及趋势分析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二、2026年杂货店行业市场规模特点</w:t>
      </w:r>
      <w:r>
        <w:rPr>
          <w:rFonts w:hint="eastAsia"/>
        </w:rPr>
        <w:br/>
      </w:r>
      <w:r>
        <w:rPr>
          <w:rFonts w:hint="eastAsia"/>
        </w:rPr>
        <w:t>　　第二节 杂货店市场规模的构成</w:t>
      </w:r>
      <w:r>
        <w:rPr>
          <w:rFonts w:hint="eastAsia"/>
        </w:rPr>
        <w:br/>
      </w:r>
      <w:r>
        <w:rPr>
          <w:rFonts w:hint="eastAsia"/>
        </w:rPr>
        <w:t>　　　　一、杂货店客户群体特征与偏好分析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二、不同类型杂货店市场规模分布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三、各地区杂货店市场规模差异与特点</w:t>
      </w:r>
      <w:r>
        <w:rPr>
          <w:rFonts w:hint="eastAsia"/>
        </w:rPr>
        <w:br/>
      </w:r>
      <w:r>
        <w:rPr>
          <w:rFonts w:hint="eastAsia"/>
        </w:rPr>
        <w:t>　　第三节 杂货店市场规模的预测与展望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一、未来几年杂货店市场规模增长预测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2025-2026年杂货店行业技术发展现状及趋势分析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杂货店行业技术发展现状分析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国内外杂货店行业技术差距分析及差距形成的主要原因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杂货店行业技术发展方向、趋势预测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提升杂货店行业技术能力策略建议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2020-2025年中国杂货店行业总体发展与财务状况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2020-2025年杂货店行业规模情况</w:t>
      </w:r>
      <w:r>
        <w:rPr>
          <w:rFonts w:hint="eastAsia"/>
        </w:rPr>
        <w:br/>
      </w:r>
      <w:r>
        <w:rPr>
          <w:rFonts w:hint="eastAsia"/>
        </w:rPr>
        <w:t>　　　　一、杂货店行业企业数量规模</w:t>
      </w:r>
      <w:r>
        <w:rPr>
          <w:rFonts w:hint="eastAsia"/>
        </w:rPr>
        <w:br/>
      </w:r>
      <w:r>
        <w:rPr>
          <w:rFonts w:hint="eastAsia"/>
        </w:rPr>
        <w:t>　　　　二、杂货店行业从业人员规模</w:t>
      </w:r>
      <w:r>
        <w:rPr>
          <w:rFonts w:hint="eastAsia"/>
        </w:rPr>
        <w:br/>
      </w:r>
      <w:r>
        <w:rPr>
          <w:rFonts w:hint="eastAsia"/>
        </w:rPr>
        <w:t>　　　　三、杂货店行业市场敏感性分析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2020-2025年杂货店行业财务能力分析</w:t>
      </w:r>
      <w:r>
        <w:rPr>
          <w:rFonts w:hint="eastAsia"/>
        </w:rPr>
        <w:br/>
      </w:r>
      <w:r>
        <w:rPr>
          <w:rFonts w:hint="eastAsia"/>
        </w:rPr>
        <w:t>　　　　一、杂货店行业盈利能力</w:t>
      </w:r>
      <w:r>
        <w:rPr>
          <w:rFonts w:hint="eastAsia"/>
        </w:rPr>
        <w:br/>
      </w:r>
      <w:r>
        <w:rPr>
          <w:rFonts w:hint="eastAsia"/>
        </w:rPr>
        <w:t>　　　　二、杂货店行业偿债能力</w:t>
      </w:r>
      <w:r>
        <w:rPr>
          <w:rFonts w:hint="eastAsia"/>
        </w:rPr>
        <w:br/>
      </w:r>
      <w:r>
        <w:rPr>
          <w:rFonts w:hint="eastAsia"/>
        </w:rPr>
        <w:t>　　　　三、杂货店行业营运能力</w:t>
      </w:r>
      <w:r>
        <w:rPr>
          <w:rFonts w:hint="eastAsia"/>
        </w:rPr>
        <w:br/>
      </w:r>
      <w:r>
        <w:rPr>
          <w:rFonts w:hint="eastAsia"/>
        </w:rPr>
        <w:t>　　　　四、杂货店行业发展能力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中国杂货店行业细分市场调研与机会挖掘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杂货店细分市场（一）市场调研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杂货店细分市场（二）市场调研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中国杂货店行业区域市场调研分析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2020-2025年中国杂货店行业重点区域调研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一、重点地区（一）杂货店市场规模与特点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二、重点地区（二）杂货店市场规模及特点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三、重点地区（三）杂货店市场规模及特点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四、重点地区（四）杂货店市场规模及特点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不同区域杂货店市场的对比与启示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二、杂货店市场拓展策略与建议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中国杂货店行业的营销渠道与客户分析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杂货店行业渠道分析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二、各类渠道对杂货店行业的影响</w:t>
      </w:r>
      <w:r>
        <w:rPr>
          <w:rFonts w:hint="eastAsia"/>
        </w:rPr>
        <w:br/>
      </w:r>
      <w:r>
        <w:rPr>
          <w:rFonts w:hint="eastAsia"/>
        </w:rPr>
        <w:t>　　　　三、主要杂货店企业渠道策略研究</w:t>
      </w:r>
      <w:r>
        <w:rPr>
          <w:rFonts w:hint="eastAsia"/>
        </w:rPr>
        <w:br/>
      </w:r>
      <w:r>
        <w:rPr>
          <w:rFonts w:hint="eastAsia"/>
        </w:rPr>
        <w:t>　　第二节 杂货店行业客户分析与定位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中国杂货店行业竞争格局及策略选择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杂货店行业总体市场竞争状况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一、杂货店行业竞争结构分析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二、杂货店企业竞争格局与集中度评估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三、杂货店行业SWOT分析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杂货店行业重点企业调研分析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杂货店企业发展策略分析</w:t>
      </w:r>
      <w:r>
        <w:rPr>
          <w:rFonts w:hint="eastAsia"/>
        </w:rPr>
        <w:br/>
      </w:r>
      <w:r>
        <w:rPr>
          <w:rFonts w:hint="eastAsia"/>
        </w:rPr>
        <w:t>　　第一节 杂货店市场与销售策略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杂货店品牌战略思考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中国杂货店行业发展环境分析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二、杂货店行业主管部门、监管体制及相关政策法规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3、杂货店行业的主要法律、法规和政策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4、2026年杂货店行业法律法规和政策对行业的影响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二、杂货店消费者需求分析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一、杂货店技术的应用与创新</w:t>
      </w:r>
      <w:r>
        <w:rPr>
          <w:rFonts w:hint="eastAsia"/>
        </w:rPr>
        <w:br/>
      </w:r>
      <w:r>
        <w:rPr>
          <w:rFonts w:hint="eastAsia"/>
        </w:rPr>
        <w:t>　　　　二、杂货店行业发展的技术趋势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2026-2032年杂货店行业展趋势预测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2026-2032年杂货店市场发展前景分析</w:t>
      </w:r>
      <w:r>
        <w:rPr>
          <w:rFonts w:hint="eastAsia"/>
        </w:rPr>
        <w:br/>
      </w:r>
      <w:r>
        <w:rPr>
          <w:rFonts w:hint="eastAsia"/>
        </w:rPr>
        <w:t>　　　　一、杂货店市场发展潜力</w:t>
      </w:r>
      <w:r>
        <w:rPr>
          <w:rFonts w:hint="eastAsia"/>
        </w:rPr>
        <w:br/>
      </w:r>
      <w:r>
        <w:rPr>
          <w:rFonts w:hint="eastAsia"/>
        </w:rPr>
        <w:t>　　　　二、杂货店市场前景分析</w:t>
      </w:r>
      <w:r>
        <w:rPr>
          <w:rFonts w:hint="eastAsia"/>
        </w:rPr>
        <w:br/>
      </w:r>
      <w:r>
        <w:rPr>
          <w:rFonts w:hint="eastAsia"/>
        </w:rPr>
        <w:t>　　　　三、杂货店细分行业发展前景分析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2026-2032年杂货店发展趋势预测</w:t>
      </w:r>
      <w:r>
        <w:rPr>
          <w:rFonts w:hint="eastAsia"/>
        </w:rPr>
        <w:br/>
      </w:r>
      <w:r>
        <w:rPr>
          <w:rFonts w:hint="eastAsia"/>
        </w:rPr>
        <w:t>　　　　一、杂货店发展趋势预测</w:t>
      </w:r>
      <w:r>
        <w:rPr>
          <w:rFonts w:hint="eastAsia"/>
        </w:rPr>
        <w:br/>
      </w:r>
      <w:r>
        <w:rPr>
          <w:rFonts w:hint="eastAsia"/>
        </w:rPr>
        <w:t>　　　　二、杂货店市场规模预测</w:t>
      </w:r>
      <w:r>
        <w:rPr>
          <w:rFonts w:hint="eastAsia"/>
        </w:rPr>
        <w:br/>
      </w:r>
      <w:r>
        <w:rPr>
          <w:rFonts w:hint="eastAsia"/>
        </w:rPr>
        <w:t>　　　　三、杂货店细分市场发展趋势预测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未来杂货店行业挑战与机遇探讨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一、杂货店行业挑战</w:t>
      </w:r>
      <w:r>
        <w:rPr>
          <w:rFonts w:hint="eastAsia"/>
        </w:rPr>
        <w:br/>
      </w:r>
      <w:r>
        <w:rPr>
          <w:rFonts w:hint="eastAsia"/>
        </w:rPr>
        <w:t>　　　　二、杂货店行业机遇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杂货店行业研究结论及建议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对杂货店行业发展的建议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[:中:智:林:]对杂货店企业和投资者的建议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杂货店介绍</w:t>
      </w:r>
      <w:r>
        <w:rPr>
          <w:rFonts w:hint="eastAsia"/>
        </w:rPr>
        <w:br/>
      </w:r>
      <w:r>
        <w:rPr>
          <w:rFonts w:hint="eastAsia"/>
        </w:rPr>
        <w:t>　　图表 杂货店图片</w:t>
      </w:r>
      <w:r>
        <w:rPr>
          <w:rFonts w:hint="eastAsia"/>
        </w:rPr>
        <w:br/>
      </w:r>
      <w:r>
        <w:rPr>
          <w:rFonts w:hint="eastAsia"/>
        </w:rPr>
        <w:t>　　图表 杂货店产业链分析</w:t>
      </w:r>
      <w:r>
        <w:rPr>
          <w:rFonts w:hint="eastAsia"/>
        </w:rPr>
        <w:br/>
      </w:r>
      <w:r>
        <w:rPr>
          <w:rFonts w:hint="eastAsia"/>
        </w:rPr>
        <w:t>　　图表 杂货店主要特点</w:t>
      </w:r>
      <w:r>
        <w:rPr>
          <w:rFonts w:hint="eastAsia"/>
        </w:rPr>
        <w:br/>
      </w:r>
      <w:r>
        <w:rPr>
          <w:rFonts w:hint="eastAsia"/>
        </w:rPr>
        <w:t>　　图表 杂货店政策分析</w:t>
      </w:r>
      <w:r>
        <w:rPr>
          <w:rFonts w:hint="eastAsia"/>
        </w:rPr>
        <w:br/>
      </w:r>
      <w:r>
        <w:rPr>
          <w:rFonts w:hint="eastAsia"/>
        </w:rPr>
        <w:t>　　图表 杂货店标准 技术</w:t>
      </w:r>
      <w:r>
        <w:rPr>
          <w:rFonts w:hint="eastAsia"/>
        </w:rPr>
        <w:br/>
      </w:r>
      <w:r>
        <w:rPr>
          <w:rFonts w:hint="eastAsia"/>
        </w:rPr>
        <w:t>　　图表 杂货店最新消息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2020-2025年杂货店行业市场容量统计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2020-2025年中国杂货店行业市场规模及增长情况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2020-2025年中国杂货店行业销售收入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2020-2025年中国杂货店行业利润总额分析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2020-2025年中国杂货店行业企业数量情况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2020-2025年中国杂货店行业企业平均规模情况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杂货店价格走势</w:t>
      </w:r>
      <w:r>
        <w:rPr>
          <w:rFonts w:hint="eastAsia"/>
        </w:rPr>
        <w:br/>
      </w:r>
      <w:r>
        <w:rPr>
          <w:rFonts w:hint="eastAsia"/>
        </w:rPr>
        <w:t>　　图表 2025年杂货店成本和利润分析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2025年中国杂货店行业竞争力分析</w:t>
      </w:r>
      <w:r>
        <w:rPr>
          <w:rFonts w:hint="eastAsia"/>
        </w:rPr>
        <w:br/>
      </w:r>
      <w:r>
        <w:rPr>
          <w:rFonts w:hint="eastAsia"/>
        </w:rPr>
        <w:t>　　图表 杂货店优势</w:t>
      </w:r>
      <w:r>
        <w:rPr>
          <w:rFonts w:hint="eastAsia"/>
        </w:rPr>
        <w:br/>
      </w:r>
      <w:r>
        <w:rPr>
          <w:rFonts w:hint="eastAsia"/>
        </w:rPr>
        <w:t>　　图表 杂货店劣势</w:t>
      </w:r>
      <w:r>
        <w:rPr>
          <w:rFonts w:hint="eastAsia"/>
        </w:rPr>
        <w:br/>
      </w:r>
      <w:r>
        <w:rPr>
          <w:rFonts w:hint="eastAsia"/>
        </w:rPr>
        <w:t>　　图表 杂货店机会</w:t>
      </w:r>
      <w:r>
        <w:rPr>
          <w:rFonts w:hint="eastAsia"/>
        </w:rPr>
        <w:br/>
      </w:r>
      <w:r>
        <w:rPr>
          <w:rFonts w:hint="eastAsia"/>
        </w:rPr>
        <w:t>　　图表 杂货店威胁</w:t>
      </w:r>
      <w:r>
        <w:rPr>
          <w:rFonts w:hint="eastAsia"/>
        </w:rPr>
        <w:br/>
      </w:r>
      <w:r>
        <w:rPr>
          <w:rFonts w:hint="eastAsia"/>
        </w:rPr>
        <w:t>　　图表 2020-2025年中国杂货店行业盈利能力分析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2020-2025年中国杂货店行业运营能力分析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2020-2025年中国杂货店行业偿债能力分析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2020-2025年中国杂货店行业发展能力分析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2020-2025年中国杂货店行业经营效益分析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**地区杂货店市场规模及增长情况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**地区杂货店行业市场需求情况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**地区杂货店市场规模及增长情况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**地区杂货店行业市场需求情况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**地区杂货店市场规模及增长情况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**地区杂货店行业市场需求情况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杂货店品牌分析</w:t>
      </w:r>
      <w:r>
        <w:rPr>
          <w:rFonts w:hint="eastAsia"/>
        </w:rPr>
        <w:br/>
      </w:r>
      <w:r>
        <w:rPr>
          <w:rFonts w:hint="eastAsia"/>
        </w:rPr>
        <w:t>　　图表 杂货店企业（一）概述</w:t>
      </w:r>
      <w:r>
        <w:rPr>
          <w:rFonts w:hint="eastAsia"/>
        </w:rPr>
        <w:br/>
      </w:r>
      <w:r>
        <w:rPr>
          <w:rFonts w:hint="eastAsia"/>
        </w:rPr>
        <w:t>　　图表 企业杂货店业务分析</w:t>
      </w:r>
      <w:r>
        <w:rPr>
          <w:rFonts w:hint="eastAsia"/>
        </w:rPr>
        <w:br/>
      </w:r>
      <w:r>
        <w:rPr>
          <w:rFonts w:hint="eastAsia"/>
        </w:rPr>
        <w:t>　　图表 杂货店企业（一）经营情况分析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杂货店企业（一）盈利能力情况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杂货店企业（一）偿债能力情况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杂货店企业（一）运营能力情况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杂货店企业（一）成长能力情况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杂货店企业（二）简介</w:t>
      </w:r>
      <w:r>
        <w:rPr>
          <w:rFonts w:hint="eastAsia"/>
        </w:rPr>
        <w:br/>
      </w:r>
      <w:r>
        <w:rPr>
          <w:rFonts w:hint="eastAsia"/>
        </w:rPr>
        <w:t>　　图表 企业杂货店业务</w:t>
      </w:r>
      <w:r>
        <w:rPr>
          <w:rFonts w:hint="eastAsia"/>
        </w:rPr>
        <w:br/>
      </w:r>
      <w:r>
        <w:rPr>
          <w:rFonts w:hint="eastAsia"/>
        </w:rPr>
        <w:t>　　图表 杂货店企业（二）经营情况分析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杂货店企业（二）盈利能力情况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杂货店企业（二）偿债能力情况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杂货店企业（二）运营能力情况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杂货店企业（二）成长能力情况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杂货店企业（三）概况</w:t>
      </w:r>
      <w:r>
        <w:rPr>
          <w:rFonts w:hint="eastAsia"/>
        </w:rPr>
        <w:br/>
      </w:r>
      <w:r>
        <w:rPr>
          <w:rFonts w:hint="eastAsia"/>
        </w:rPr>
        <w:t>　　图表 企业杂货店业务情况</w:t>
      </w:r>
      <w:r>
        <w:rPr>
          <w:rFonts w:hint="eastAsia"/>
        </w:rPr>
        <w:br/>
      </w:r>
      <w:r>
        <w:rPr>
          <w:rFonts w:hint="eastAsia"/>
        </w:rPr>
        <w:t>　　图表 杂货店企业（三）经营情况分析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杂货店企业（三）盈利能力情况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杂货店企业（三）偿债能力情况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杂货店企业（三）运营能力情况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杂货店企业（三）成长能力情况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杂货店发展有利因素分析</w:t>
      </w:r>
      <w:r>
        <w:rPr>
          <w:rFonts w:hint="eastAsia"/>
        </w:rPr>
        <w:br/>
      </w:r>
      <w:r>
        <w:rPr>
          <w:rFonts w:hint="eastAsia"/>
        </w:rPr>
        <w:t>　　图表 杂货店发展不利因素分析</w:t>
      </w:r>
      <w:r>
        <w:rPr>
          <w:rFonts w:hint="eastAsia"/>
        </w:rPr>
        <w:br/>
      </w:r>
      <w:r>
        <w:rPr>
          <w:rFonts w:hint="eastAsia"/>
        </w:rPr>
        <w:t>　　图表 进入杂货店行业壁垒</w:t>
      </w:r>
      <w:r>
        <w:rPr>
          <w:rFonts w:hint="eastAsia"/>
        </w:rPr>
        <w:br/>
      </w:r>
      <w:r>
        <w:rPr>
          <w:rFonts w:hint="eastAsia"/>
        </w:rPr>
        <w:t>　　图表 2026-2032年中国杂货店行业市场容量预测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2026-2032年中国杂货店行业市场规模预测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2026-2032年中国杂货店市场前景分析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2026-2032年中国杂货店行业风险研究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2026-2032年中国杂货店行业发展趋势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7bf7a04624c1f" w:history="1">
        <w:r>
          <w:rPr>
            <w:rStyle w:val="Hyperlink"/>
          </w:rPr>
          <w:t>中国杂货店行业市场调研与发展前景预测报告（2026-2032年）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7bf7a04624c1f" w:history="1">
        <w:r>
          <w:rPr>
            <w:rStyle w:val="Hyperlink"/>
          </w:rPr>
          <w:t>https://www.20087.com/1/52/ZaHuoDianHangYeFaZhanQianJing.html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热点：时光杂货店官网、杂货店图片、杂货店 英文、杂货店禁止驯养饿虎小说、杂货店英语grocery、杂货店门头、杂、杂货店春联、杂货店不是一般人能开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0323b4a044b42" w:history="1">
      <w:r>
        <w:rPr>
          <w:rStyle w:val="Hyperlink"/>
        </w:rPr>
        <w:t>中国杂货店行业市场调研与发展前景预测报告（2026-2032年）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aHuoDianHangYeFaZhanQianJing.html" TargetMode="External" Id="R4057bf7a0462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aHuoDianHangYeFaZhanQianJing.html" TargetMode="External" Id="R86b0323b4a04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2026-03-08T04:59:22Z</dcterms:created>
  <dcterms:modified xsi:type="dcterms:W3CDTF">2026-03-08T05:59:22Z</dcterms:modified>
  <dc:subject>中国杂货店行业市场调研与发展前景预测报告（2026-2032年）</dc:subject>
  <dc:title>中国杂货店行业市场调研与发展前景预测报告（2026-2032年）</dc:title>
  <cp:keywords>中国杂货店行业市场调研与发展前景预测报告（2026-2032年）</cp:keywords>
  <dc:description>中国杂货店行业市场调研与发展前景预测报告（2026-2032年）</dc:description>
</cp:coreProperties>
</file>