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7b1e14424a93" w:history="1">
              <w:r>
                <w:rPr>
                  <w:rStyle w:val="Hyperlink"/>
                </w:rPr>
                <w:t>2024-2030年中国广告市场现状调研及发展前景预测报告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7b1e14424a93" w:history="1">
              <w:r>
                <w:rPr>
                  <w:rStyle w:val="Hyperlink"/>
                </w:rPr>
                <w:t>2024-2030年中国广告市场现状调研及发展前景预测报告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d7b1e14424a93" w:history="1">
                <w:r>
                  <w:rPr>
                    <w:rStyle w:val="Hyperlink"/>
                  </w:rPr>
                  <w:t>https://www.20087.com/1/62/GuangGaoDeQianJing.html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经历着由传统媒体向数字媒体的转型，移动互联网、社交媒体和大数据分析已成为推动广告行业变革的关键力量。程序化购买、精准营销和内容营销等策略的运用，使得广告投放更加精准高效，同时也促进了创意和互动性的提升。然而，广告行业也面临着隐私保护、广告屏蔽和品牌安全等问题的挑战。</w:t>
      </w:r>
      <w:r>
        <w:rPr>
          <w:rFonts w:hint="eastAsia"/>
        </w:rPr>
        <w:br/>
      </w:r>
      <w:r>
        <w:rPr>
          <w:rFonts w:hint="eastAsia"/>
        </w:rPr>
        <w:t>　　未来，广告行业将更加重视个性化和用户体验。人工智能和机器学习技术的应用将使广告内容更加贴近用户偏好，同时减少不必要的打扰。跨平台整合营销将成为主流，广告商需要在多个渠道上提供一致的品牌信息和用户体验。此外，随着消费者对透明度和真实性要求的提高，品牌故事和价值观传递将成为广告策略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cd7b1e14424a93" w:history="1">
        <w:r>
          <w:rPr>
            <w:rStyle w:val="Hyperlink"/>
          </w:rPr>
          <w:t>2024-2030年中国广告市场现状调研及发展前景预测报告</w:t>
        </w:r>
      </w:hyperlink>
      <w:r>
        <w:rPr>
          <w:rFonts w:hint="eastAsia"/>
        </w:rPr>
        <w:t>全面分析了广告行业的市场规模、需求和价格动态，同时对广告产业链进行了探讨。报告客观描述了广告行业现状，审慎预测了广告市场前景及发展趋势。此外，报告还聚焦于广告重点企业，剖析了市场竞争格局、集中度以及品牌影响力，并对广告细分市场进行了研究。广告报告以专业、科学的视角，为投资者和行业决策者提供了权威的市场洞察与决策参考，是广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中国广告业发展宏观环境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中国广告业发展概况</w:t>
      </w:r>
      <w:r>
        <w:rPr>
          <w:rFonts w:hint="eastAsia"/>
        </w:rPr>
        <w:br/>
      </w:r>
      <w:r>
        <w:rPr>
          <w:rFonts w:hint="eastAsia"/>
        </w:rPr>
        <w:t>　　第一节 广告各细分市场规模</w:t>
      </w:r>
      <w:r>
        <w:rPr>
          <w:rFonts w:hint="eastAsia"/>
        </w:rPr>
        <w:br/>
      </w:r>
      <w:r>
        <w:rPr>
          <w:rFonts w:hint="eastAsia"/>
        </w:rPr>
        <w:t>　　第二节 广告主变化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中国互联网广告市场分析</w:t>
      </w:r>
      <w:r>
        <w:rPr>
          <w:rFonts w:hint="eastAsia"/>
        </w:rPr>
        <w:br/>
      </w:r>
      <w:r>
        <w:rPr>
          <w:rFonts w:hint="eastAsia"/>
        </w:rPr>
        <w:t>　　第一节 互联网广告现状分析</w:t>
      </w:r>
      <w:r>
        <w:rPr>
          <w:rFonts w:hint="eastAsia"/>
        </w:rPr>
        <w:br/>
      </w:r>
      <w:r>
        <w:rPr>
          <w:rFonts w:hint="eastAsia"/>
        </w:rPr>
        <w:t>　　第二节 互联网广告细分市场发展趋势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二、网上零售市场</w:t>
      </w:r>
      <w:r>
        <w:rPr>
          <w:rFonts w:hint="eastAsia"/>
        </w:rPr>
        <w:br/>
      </w:r>
      <w:r>
        <w:rPr>
          <w:rFonts w:hint="eastAsia"/>
        </w:rPr>
        <w:t>　　　　三、视频广告</w:t>
      </w:r>
      <w:r>
        <w:rPr>
          <w:rFonts w:hint="eastAsia"/>
        </w:rPr>
        <w:br/>
      </w:r>
      <w:r>
        <w:rPr>
          <w:rFonts w:hint="eastAsia"/>
        </w:rPr>
        <w:t>　　第三节 互联网广告市场品牌广告主分析</w:t>
      </w:r>
      <w:r>
        <w:rPr>
          <w:rFonts w:hint="eastAsia"/>
        </w:rPr>
        <w:br/>
      </w:r>
      <w:r>
        <w:rPr>
          <w:rFonts w:hint="eastAsia"/>
        </w:rPr>
        <w:t>　　第四节 新浪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第五节 搜狐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第六节 腾讯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第七节 网易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第八节 百度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第九节 谷歌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第十节 优酷</w:t>
      </w:r>
      <w:r>
        <w:rPr>
          <w:rFonts w:hint="eastAsia"/>
        </w:rPr>
        <w:br/>
      </w:r>
      <w:r>
        <w:rPr>
          <w:rFonts w:hint="eastAsia"/>
        </w:rPr>
        <w:t>　　第十一节 酷6</w:t>
      </w:r>
      <w:r>
        <w:rPr>
          <w:rFonts w:hint="eastAsia"/>
        </w:rPr>
        <w:br/>
      </w:r>
      <w:r>
        <w:rPr>
          <w:rFonts w:hint="eastAsia"/>
        </w:rPr>
        <w:t>　　第十二节 土豆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第十三节 乐视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中国报刊广告市场分析</w:t>
      </w:r>
      <w:r>
        <w:rPr>
          <w:rFonts w:hint="eastAsia"/>
        </w:rPr>
        <w:br/>
      </w:r>
      <w:r>
        <w:rPr>
          <w:rFonts w:hint="eastAsia"/>
        </w:rPr>
        <w:t>　　第一节 发展概况及发展趋势</w:t>
      </w:r>
      <w:r>
        <w:rPr>
          <w:rFonts w:hint="eastAsia"/>
        </w:rPr>
        <w:br/>
      </w:r>
      <w:r>
        <w:rPr>
          <w:rFonts w:hint="eastAsia"/>
        </w:rPr>
        <w:t>　　第二节 广告主变化</w:t>
      </w:r>
      <w:r>
        <w:rPr>
          <w:rFonts w:hint="eastAsia"/>
        </w:rPr>
        <w:br/>
      </w:r>
      <w:r>
        <w:rPr>
          <w:rFonts w:hint="eastAsia"/>
        </w:rPr>
        <w:t>　　第三节 新华传媒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第四节 博瑞传播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　　三、广告业务</w:t>
      </w:r>
      <w:r>
        <w:rPr>
          <w:rFonts w:hint="eastAsia"/>
        </w:rPr>
        <w:br/>
      </w:r>
      <w:r>
        <w:rPr>
          <w:rFonts w:hint="eastAsia"/>
        </w:rPr>
        <w:t>　　第五节 重庆报业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二、四大报纸分析</w:t>
      </w:r>
      <w:r>
        <w:rPr>
          <w:rFonts w:hint="eastAsia"/>
        </w:rPr>
        <w:br/>
      </w:r>
      <w:r>
        <w:rPr>
          <w:rFonts w:hint="eastAsia"/>
        </w:rPr>
        <w:t>　　第六节 中南传媒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　　三、广告业务</w:t>
      </w:r>
      <w:r>
        <w:rPr>
          <w:rFonts w:hint="eastAsia"/>
        </w:rPr>
        <w:br/>
      </w:r>
      <w:r>
        <w:rPr>
          <w:rFonts w:hint="eastAsia"/>
        </w:rPr>
        <w:t>　　第七节 中文传媒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中国户外广告市场分析</w:t>
      </w:r>
      <w:r>
        <w:rPr>
          <w:rFonts w:hint="eastAsia"/>
        </w:rPr>
        <w:br/>
      </w:r>
      <w:r>
        <w:rPr>
          <w:rFonts w:hint="eastAsia"/>
        </w:rPr>
        <w:t>　　第一节 发展概况及发展趋势</w:t>
      </w:r>
      <w:r>
        <w:rPr>
          <w:rFonts w:hint="eastAsia"/>
        </w:rPr>
        <w:br/>
      </w:r>
      <w:r>
        <w:rPr>
          <w:rFonts w:hint="eastAsia"/>
        </w:rPr>
        <w:t>　　第二节 北巴传媒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　　三、广告业务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华视传媒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第四节 航美传媒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第五节 分众传媒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第六节 郁金香传媒</w:t>
      </w:r>
      <w:r>
        <w:rPr>
          <w:rFonts w:hint="eastAsia"/>
        </w:rPr>
        <w:br/>
      </w:r>
      <w:r>
        <w:rPr>
          <w:rFonts w:hint="eastAsia"/>
        </w:rPr>
        <w:t>　　第七节 银广通传媒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中国电视广播广告市场分析</w:t>
      </w:r>
      <w:r>
        <w:rPr>
          <w:rFonts w:hint="eastAsia"/>
        </w:rPr>
        <w:br/>
      </w:r>
      <w:r>
        <w:rPr>
          <w:rFonts w:hint="eastAsia"/>
        </w:rPr>
        <w:t>　　第一节 发展概况及发展趋势</w:t>
      </w:r>
      <w:r>
        <w:rPr>
          <w:rFonts w:hint="eastAsia"/>
        </w:rPr>
        <w:br/>
      </w:r>
      <w:r>
        <w:rPr>
          <w:rFonts w:hint="eastAsia"/>
        </w:rPr>
        <w:t>　　第二节 中视传媒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　　三、广告业务</w:t>
      </w:r>
      <w:r>
        <w:rPr>
          <w:rFonts w:hint="eastAsia"/>
        </w:rPr>
        <w:br/>
      </w:r>
      <w:r>
        <w:rPr>
          <w:rFonts w:hint="eastAsia"/>
        </w:rPr>
        <w:t>　　第三节 歌华有线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第四节 天威视讯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t>　　第五节 远传广播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无线广告市场分析</w:t>
      </w:r>
      <w:r>
        <w:rPr>
          <w:rFonts w:hint="eastAsia"/>
        </w:rPr>
        <w:br/>
      </w:r>
      <w:r>
        <w:rPr>
          <w:rFonts w:hint="eastAsia"/>
        </w:rPr>
        <w:t>　　第一节 发展概况及趋势</w:t>
      </w:r>
      <w:r>
        <w:rPr>
          <w:rFonts w:hint="eastAsia"/>
        </w:rPr>
        <w:br/>
      </w:r>
      <w:r>
        <w:rPr>
          <w:rFonts w:hint="eastAsia"/>
        </w:rPr>
        <w:t>　　第二节 手机媒体广告特点</w:t>
      </w:r>
      <w:r>
        <w:rPr>
          <w:rFonts w:hint="eastAsia"/>
        </w:rPr>
        <w:br/>
      </w:r>
      <w:r>
        <w:rPr>
          <w:rFonts w:hint="eastAsia"/>
        </w:rPr>
        <w:t>　　第三节 无线广告SWOT分析</w:t>
      </w:r>
      <w:r>
        <w:rPr>
          <w:rFonts w:hint="eastAsia"/>
        </w:rPr>
        <w:br/>
      </w:r>
      <w:r>
        <w:rPr>
          <w:rFonts w:hint="eastAsia"/>
        </w:rPr>
        <w:t>　　第四节 无线广告盈利分析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2024-2030年广告行业投资战略</w:t>
      </w:r>
      <w:r>
        <w:rPr>
          <w:rFonts w:hint="eastAsia"/>
        </w:rPr>
        <w:br/>
      </w:r>
      <w:r>
        <w:rPr>
          <w:rFonts w:hint="eastAsia"/>
        </w:rPr>
        <w:t>　　第一节 2024-2030年中国广告行业发展战略研究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2024-2030年对中国广告品牌的战略思考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中:智:林:2024-2030年中国广告行业投资战略研究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广告行业现状</w:t>
      </w:r>
      <w:r>
        <w:rPr>
          <w:rFonts w:hint="eastAsia"/>
        </w:rPr>
        <w:br/>
      </w:r>
      <w:r>
        <w:rPr>
          <w:rFonts w:hint="eastAsia"/>
        </w:rPr>
        <w:t>　　图表 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2019-2024年中国广告行业市场规模情况</w:t>
      </w:r>
      <w:r>
        <w:rPr>
          <w:rFonts w:hint="eastAsia"/>
        </w:rPr>
        <w:br/>
      </w:r>
      <w:r>
        <w:rPr>
          <w:rFonts w:hint="eastAsia"/>
        </w:rPr>
        <w:t>　　图表 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2019-2024年中国广告行业经营效益分析</w:t>
      </w:r>
      <w:r>
        <w:rPr>
          <w:rFonts w:hint="eastAsia"/>
        </w:rPr>
        <w:br/>
      </w:r>
      <w:r>
        <w:rPr>
          <w:rFonts w:hint="eastAsia"/>
        </w:rPr>
        <w:t>　　图表 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**地区广告市场规模</w:t>
      </w:r>
      <w:r>
        <w:rPr>
          <w:rFonts w:hint="eastAsia"/>
        </w:rPr>
        <w:br/>
      </w:r>
      <w:r>
        <w:rPr>
          <w:rFonts w:hint="eastAsia"/>
        </w:rPr>
        <w:t>　　图表 **地区广告行业市场需求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**地区广告市场调研</w:t>
      </w:r>
      <w:r>
        <w:rPr>
          <w:rFonts w:hint="eastAsia"/>
        </w:rPr>
        <w:br/>
      </w:r>
      <w:r>
        <w:rPr>
          <w:rFonts w:hint="eastAsia"/>
        </w:rPr>
        <w:t>　　图表 **地区广告行业市场需求分析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**地区广告市场规模</w:t>
      </w:r>
      <w:r>
        <w:rPr>
          <w:rFonts w:hint="eastAsia"/>
        </w:rPr>
        <w:br/>
      </w:r>
      <w:r>
        <w:rPr>
          <w:rFonts w:hint="eastAsia"/>
        </w:rPr>
        <w:t>　　图表 **地区广告行业市场需求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**地区广告市场调研</w:t>
      </w:r>
      <w:r>
        <w:rPr>
          <w:rFonts w:hint="eastAsia"/>
        </w:rPr>
        <w:br/>
      </w:r>
      <w:r>
        <w:rPr>
          <w:rFonts w:hint="eastAsia"/>
        </w:rPr>
        <w:t>　　图表 **地区广告行业市场需求分析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7b1e14424a93" w:history="1">
        <w:r>
          <w:rPr>
            <w:rStyle w:val="Hyperlink"/>
          </w:rPr>
          <w:t>2024-2030年中国广告市场现状调研及发展前景预测报告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d7b1e14424a93" w:history="1">
        <w:r>
          <w:rPr>
            <w:rStyle w:val="Hyperlink"/>
          </w:rPr>
          <w:t>https://www.20087.com/1/62/GuangGaoDeQianJing.html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885c1e8543a4" w:history="1">
      <w:r>
        <w:rPr>
          <w:rStyle w:val="Hyperlink"/>
        </w:rPr>
        <w:t>2024-2030年中国广告市场现状调研及发展前景预测报告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gGaoDeQianJing.html" TargetMode="External" Id="Rfacd7b1e144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gGaoDeQianJing.html" TargetMode="External" Id="Rbb99885c1e8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2024-04-19T02:32:00Z</dcterms:created>
  <dcterms:modified xsi:type="dcterms:W3CDTF">2024-04-19T03:32:00Z</dcterms:modified>
  <dc:subject>2024-2030年中国广告市场现状调研及发展前景预测报告</dc:subject>
  <dc:title>2024-2030年中国广告市场现状调研及发展前景预测报告</dc:title>
  <cp:keywords>2024-2030年中国广告市场现状调研及发展前景预测报告</cp:keywords>
  <dc:description>2024-2030年中国广告市场现状调研及发展前景预测报告</dc:description>
</cp:coreProperties>
</file>