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3864105b4383" w:history="1">
              <w:r>
                <w:rPr>
                  <w:rStyle w:val="Hyperlink"/>
                </w:rPr>
                <w:t>中国彩票业网络经销商市场调研与发展前景预测报告（2025年）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3864105b4383" w:history="1">
              <w:r>
                <w:rPr>
                  <w:rStyle w:val="Hyperlink"/>
                </w:rPr>
                <w:t>中国彩票业网络经销商市场调研与发展前景预测报告（2025年）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3864105b4383" w:history="1">
                <w:r>
                  <w:rPr>
                    <w:rStyle w:val="Hyperlink"/>
                  </w:rPr>
                  <w:t>https://www.20087.com/1/62/CaiPiaoYeWangLuoJingXiaoShangShiChangYuCeBaoGao.html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业网络经销商是彩票销售渠道的重要组成部分，近年来随着互联网技术的普及和发展，其市场规模和影响力逐渐扩大。目前，网络经销商主要通过官方网站、移动应用程序以及第三方平台等多种渠道进行彩票销售。这些平台不仅提供了便捷的购彩体验，还通过数据分析、个性化推荐等手段增强了用户粘性。</w:t>
      </w:r>
      <w:r>
        <w:rPr>
          <w:rFonts w:hint="eastAsia"/>
        </w:rPr>
        <w:br/>
      </w:r>
      <w:r>
        <w:rPr>
          <w:rFonts w:hint="eastAsia"/>
        </w:rPr>
        <w:t>　　未来，彩票业网络经销商的发展将更加注重技术创新和服务优化。一方面，虚拟现实（VR）、增强现实（AR）等新兴技术将被应用于购彩体验中，为用户提供更加沉浸式的互动体验。另一方面，网络经销商将加强用户数据保护，确保交易安全，提升用户信任度。此外，合规性和监管也将成为行业发展的重要议题，网络经销商需严格遵守相关法律法规，确保业务的合法性和稳健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彩票业定义和分类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彩票的特征分析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二、彩票的性质和价值</w:t>
      </w:r>
      <w:r>
        <w:rPr>
          <w:rFonts w:hint="eastAsia"/>
        </w:rPr>
        <w:br/>
      </w:r>
      <w:r>
        <w:rPr>
          <w:rFonts w:hint="eastAsia"/>
        </w:rPr>
        <w:t>　　　　三、彩票的主要功能</w:t>
      </w:r>
      <w:r>
        <w:rPr>
          <w:rFonts w:hint="eastAsia"/>
        </w:rPr>
        <w:br/>
      </w:r>
      <w:r>
        <w:rPr>
          <w:rFonts w:hint="eastAsia"/>
        </w:rPr>
        <w:t>　　第三节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1、彩票业管理体制分析</w:t>
      </w:r>
      <w:r>
        <w:rPr>
          <w:rFonts w:hint="eastAsia"/>
        </w:rPr>
        <w:br/>
      </w:r>
      <w:r>
        <w:rPr>
          <w:rFonts w:hint="eastAsia"/>
        </w:rPr>
        <w:t>　　　　　　2、彩票业发行体制分析</w:t>
      </w:r>
      <w:r>
        <w:rPr>
          <w:rFonts w:hint="eastAsia"/>
        </w:rPr>
        <w:br/>
      </w:r>
      <w:r>
        <w:rPr>
          <w:rFonts w:hint="eastAsia"/>
        </w:rPr>
        <w:t>　　　　　　3、彩票业法律法规</w:t>
      </w:r>
      <w:r>
        <w:rPr>
          <w:rFonts w:hint="eastAsia"/>
        </w:rPr>
        <w:br/>
      </w:r>
      <w:r>
        <w:rPr>
          <w:rFonts w:hint="eastAsia"/>
        </w:rPr>
        <w:t>　　　　　　（1）《彩票管理条例》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（2）《互联网销售彩票管理暂行办法》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（3）《电话销售彩票管理暂行办法》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（4）《彩票管理条例实施细则》</w:t>
      </w:r>
      <w:r>
        <w:rPr>
          <w:rFonts w:hint="eastAsia"/>
        </w:rPr>
        <w:br/>
      </w:r>
      <w:r>
        <w:rPr>
          <w:rFonts w:hint="eastAsia"/>
        </w:rPr>
        <w:t>　　　　　　（5）《彩票公益金管理办法》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4、彩票业管理存在的问题</w:t>
      </w:r>
      <w:r>
        <w:rPr>
          <w:rFonts w:hint="eastAsia"/>
        </w:rPr>
        <w:br/>
      </w:r>
      <w:r>
        <w:rPr>
          <w:rFonts w:hint="eastAsia"/>
        </w:rPr>
        <w:t>　　　　　　5、彩票业管理发展方向</w:t>
      </w:r>
      <w:r>
        <w:rPr>
          <w:rFonts w:hint="eastAsia"/>
        </w:rPr>
        <w:br/>
      </w:r>
      <w:r>
        <w:rPr>
          <w:rFonts w:hint="eastAsia"/>
        </w:rPr>
        <w:t>　　　　二、彩票业经济环境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四、彩票业消费环境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　　6、消费者购彩行为分析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中国彩票业发展现状及趋势分析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一、中国彩票业发展概况</w:t>
      </w:r>
      <w:r>
        <w:rPr>
          <w:rFonts w:hint="eastAsia"/>
        </w:rPr>
        <w:br/>
      </w:r>
      <w:r>
        <w:rPr>
          <w:rFonts w:hint="eastAsia"/>
        </w:rPr>
        <w:t>　　　　二、中国彩票业发展阶段分析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1、起步阶段（1987-）</w:t>
      </w:r>
      <w:r>
        <w:rPr>
          <w:rFonts w:hint="eastAsia"/>
        </w:rPr>
        <w:br/>
      </w:r>
      <w:r>
        <w:rPr>
          <w:rFonts w:hint="eastAsia"/>
        </w:rPr>
        <w:t>　　　　　　2、整顿阶段（1994-1999年）</w:t>
      </w:r>
      <w:r>
        <w:rPr>
          <w:rFonts w:hint="eastAsia"/>
        </w:rPr>
        <w:br/>
      </w:r>
      <w:r>
        <w:rPr>
          <w:rFonts w:hint="eastAsia"/>
        </w:rPr>
        <w:t>　　　　　　3、发展阶段（2000年至今）</w:t>
      </w:r>
      <w:r>
        <w:rPr>
          <w:rFonts w:hint="eastAsia"/>
        </w:rPr>
        <w:br/>
      </w:r>
      <w:r>
        <w:rPr>
          <w:rFonts w:hint="eastAsia"/>
        </w:rPr>
        <w:t>　　　　三、中国彩票业市场规模分析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四、中国彩票业产品结构分析</w:t>
      </w:r>
      <w:r>
        <w:rPr>
          <w:rFonts w:hint="eastAsia"/>
        </w:rPr>
        <w:br/>
      </w:r>
      <w:r>
        <w:rPr>
          <w:rFonts w:hint="eastAsia"/>
        </w:rPr>
        <w:t>　　　　　　1、按管理机构分产品结构分析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2、按产品品类分产品结构分析</w:t>
      </w:r>
      <w:r>
        <w:rPr>
          <w:rFonts w:hint="eastAsia"/>
        </w:rPr>
        <w:br/>
      </w:r>
      <w:r>
        <w:rPr>
          <w:rFonts w:hint="eastAsia"/>
        </w:rPr>
        <w:t>　　　　五、中国彩票业地区结构分析</w:t>
      </w:r>
      <w:r>
        <w:rPr>
          <w:rFonts w:hint="eastAsia"/>
        </w:rPr>
        <w:br/>
      </w:r>
      <w:r>
        <w:rPr>
          <w:rFonts w:hint="eastAsia"/>
        </w:rPr>
        <w:t>　　第二节 彩票业发展方向与前景分析</w:t>
      </w:r>
      <w:r>
        <w:rPr>
          <w:rFonts w:hint="eastAsia"/>
        </w:rPr>
        <w:br/>
      </w:r>
      <w:r>
        <w:rPr>
          <w:rFonts w:hint="eastAsia"/>
        </w:rPr>
        <w:t>　　　　一、彩票业发展方向分析</w:t>
      </w:r>
      <w:r>
        <w:rPr>
          <w:rFonts w:hint="eastAsia"/>
        </w:rPr>
        <w:br/>
      </w:r>
      <w:r>
        <w:rPr>
          <w:rFonts w:hint="eastAsia"/>
        </w:rPr>
        <w:t>　　　　　　1、运行体制市场化</w:t>
      </w:r>
      <w:r>
        <w:rPr>
          <w:rFonts w:hint="eastAsia"/>
        </w:rPr>
        <w:br/>
      </w:r>
      <w:r>
        <w:rPr>
          <w:rFonts w:hint="eastAsia"/>
        </w:rPr>
        <w:t>　　　　　　2、管理体制法制化</w:t>
      </w:r>
      <w:r>
        <w:rPr>
          <w:rFonts w:hint="eastAsia"/>
        </w:rPr>
        <w:br/>
      </w:r>
      <w:r>
        <w:rPr>
          <w:rFonts w:hint="eastAsia"/>
        </w:rPr>
        <w:t>　　　　　　3、发展定位产业化</w:t>
      </w:r>
      <w:r>
        <w:rPr>
          <w:rFonts w:hint="eastAsia"/>
        </w:rPr>
        <w:br/>
      </w:r>
      <w:r>
        <w:rPr>
          <w:rFonts w:hint="eastAsia"/>
        </w:rPr>
        <w:t>　　　　　　4、销售方式分散化</w:t>
      </w:r>
      <w:r>
        <w:rPr>
          <w:rFonts w:hint="eastAsia"/>
        </w:rPr>
        <w:br/>
      </w:r>
      <w:r>
        <w:rPr>
          <w:rFonts w:hint="eastAsia"/>
        </w:rPr>
        <w:t>　　　　　　5、产品品类多样化</w:t>
      </w:r>
      <w:r>
        <w:rPr>
          <w:rFonts w:hint="eastAsia"/>
        </w:rPr>
        <w:br/>
      </w:r>
      <w:r>
        <w:rPr>
          <w:rFonts w:hint="eastAsia"/>
        </w:rPr>
        <w:t>　　　　二、彩票业发展前景分析</w:t>
      </w:r>
      <w:r>
        <w:rPr>
          <w:rFonts w:hint="eastAsia"/>
        </w:rPr>
        <w:br/>
      </w:r>
      <w:r>
        <w:rPr>
          <w:rFonts w:hint="eastAsia"/>
        </w:rPr>
        <w:t>　　　　　　1、彩票业的发展前景预测</w:t>
      </w:r>
      <w:r>
        <w:rPr>
          <w:rFonts w:hint="eastAsia"/>
        </w:rPr>
        <w:br/>
      </w:r>
      <w:r>
        <w:rPr>
          <w:rFonts w:hint="eastAsia"/>
        </w:rPr>
        <w:t>　　　　　　（1）市场规模与国际相比还有很大发展空间</w:t>
      </w:r>
      <w:r>
        <w:rPr>
          <w:rFonts w:hint="eastAsia"/>
        </w:rPr>
        <w:br/>
      </w:r>
      <w:r>
        <w:rPr>
          <w:rFonts w:hint="eastAsia"/>
        </w:rPr>
        <w:t>　　　　　　（2）管理体制的不完善也昭示着发展前景较好</w:t>
      </w:r>
      <w:r>
        <w:rPr>
          <w:rFonts w:hint="eastAsia"/>
        </w:rPr>
        <w:br/>
      </w:r>
      <w:r>
        <w:rPr>
          <w:rFonts w:hint="eastAsia"/>
        </w:rPr>
        <w:t>　　　　　　2、彩票业无纸化售彩的市场空间测算</w:t>
      </w:r>
      <w:r>
        <w:rPr>
          <w:rFonts w:hint="eastAsia"/>
        </w:rPr>
        <w:br/>
      </w:r>
      <w:r>
        <w:rPr>
          <w:rFonts w:hint="eastAsia"/>
        </w:rPr>
        <w:t>　　　　　　（1）从存量与新增客户角度</w:t>
      </w:r>
      <w:r>
        <w:rPr>
          <w:rFonts w:hint="eastAsia"/>
        </w:rPr>
        <w:br/>
      </w:r>
      <w:r>
        <w:rPr>
          <w:rFonts w:hint="eastAsia"/>
        </w:rPr>
        <w:t>　　　　　　（2）从海外发展的经验数据角度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第一节 中国彩票业重点网络经销商经营概况</w:t>
      </w:r>
      <w:r>
        <w:rPr>
          <w:rFonts w:hint="eastAsia"/>
        </w:rPr>
        <w:br/>
      </w:r>
      <w:r>
        <w:rPr>
          <w:rFonts w:hint="eastAsia"/>
        </w:rPr>
        <w:t>　　第二节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一、深圳市易讯天空网络技术有限公司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6、公司资质能力分析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二、高德中彩科技有限公司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6、公司资质能力分析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四、爱波网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五、盈彩网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六、华奥星空网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七、澳客网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八、时时彩网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九、双彩网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5、企业主要支付方式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十、彩客网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2025-2031年中国彩票业网络经销商发展趋势分析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2025-2031年中国彩票业网络经销商产业前景展望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一、2025年中国彩票业网络经销商发展形势分析</w:t>
      </w:r>
      <w:r>
        <w:rPr>
          <w:rFonts w:hint="eastAsia"/>
        </w:rPr>
        <w:br/>
      </w:r>
      <w:r>
        <w:rPr>
          <w:rFonts w:hint="eastAsia"/>
        </w:rPr>
        <w:t>　　　　二、发展彩票业网络经销商产业的机遇及趋势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三、济研：未来10年中国彩票业网络经销商产业发展规划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四、2025-2031年中国彩票业网络经销商产量预测</w:t>
      </w:r>
      <w:r>
        <w:rPr>
          <w:rFonts w:hint="eastAsia"/>
        </w:rPr>
        <w:br/>
      </w:r>
      <w:r>
        <w:rPr>
          <w:rFonts w:hint="eastAsia"/>
        </w:rPr>
        <w:t>　　第二节 2025-2031年彩票业网络经销商产业发展趋势探讨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一、2025-2031年彩票业网络经销商产业前景展望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二、2025-2031年彩票业网络经销商产业发展目标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1：2020-2025年中国彩票业与gdp对比图（单位：%）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4：2020-2025年中央彩票公益金收入与支出情况（单位：亿元）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22：2025年中国彩票业销售量与上年同期比较图（单位：亿元，%）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27：2025年中国彩票业区域结构图（单位：%）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29：2025年销售收入居前的10个省市、自治区统计表（单位：亿元，%）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31：2025年销售收入居前的10个省市、自治区统计表（单位：万元，%）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32：深圳市易讯天空网络技术有限公司基本信息表</w:t>
      </w:r>
      <w:r>
        <w:rPr>
          <w:rFonts w:hint="eastAsia"/>
        </w:rPr>
        <w:br/>
      </w:r>
      <w:r>
        <w:rPr>
          <w:rFonts w:hint="eastAsia"/>
        </w:rPr>
        <w:t>　　图表 33：深圳市易讯天空网络技术有限公司主要产品</w:t>
      </w:r>
      <w:r>
        <w:rPr>
          <w:rFonts w:hint="eastAsia"/>
        </w:rPr>
        <w:br/>
      </w:r>
      <w:r>
        <w:rPr>
          <w:rFonts w:hint="eastAsia"/>
        </w:rPr>
        <w:t>　　图表 34：深圳市易讯天空网络技术有限公司所获资质情况</w:t>
      </w:r>
      <w:r>
        <w:rPr>
          <w:rFonts w:hint="eastAsia"/>
        </w:rPr>
        <w:br/>
      </w:r>
      <w:r>
        <w:rPr>
          <w:rFonts w:hint="eastAsia"/>
        </w:rPr>
        <w:t>　　图表 35：深圳市易讯天空网络技术有限公司优劣势分析</w:t>
      </w:r>
      <w:r>
        <w:rPr>
          <w:rFonts w:hint="eastAsia"/>
        </w:rPr>
        <w:br/>
      </w:r>
      <w:r>
        <w:rPr>
          <w:rFonts w:hint="eastAsia"/>
        </w:rPr>
        <w:t>　　图表 36：高德中彩科技有限公司基本信息表</w:t>
      </w:r>
      <w:r>
        <w:rPr>
          <w:rFonts w:hint="eastAsia"/>
        </w:rPr>
        <w:br/>
      </w:r>
      <w:r>
        <w:rPr>
          <w:rFonts w:hint="eastAsia"/>
        </w:rPr>
        <w:t>　　图表 37：高德中彩科技有限公司营业网点分布图</w:t>
      </w:r>
      <w:r>
        <w:rPr>
          <w:rFonts w:hint="eastAsia"/>
        </w:rPr>
        <w:br/>
      </w:r>
      <w:r>
        <w:rPr>
          <w:rFonts w:hint="eastAsia"/>
        </w:rPr>
        <w:t>　　图表 38：高德中彩科技有限公司主要产品分析</w:t>
      </w:r>
      <w:r>
        <w:rPr>
          <w:rFonts w:hint="eastAsia"/>
        </w:rPr>
        <w:br/>
      </w:r>
      <w:r>
        <w:rPr>
          <w:rFonts w:hint="eastAsia"/>
        </w:rPr>
        <w:t>　　图表 39：高德中彩科技有限公司电话彩票投注流程图</w:t>
      </w:r>
      <w:r>
        <w:rPr>
          <w:rFonts w:hint="eastAsia"/>
        </w:rPr>
        <w:br/>
      </w:r>
      <w:r>
        <w:rPr>
          <w:rFonts w:hint="eastAsia"/>
        </w:rPr>
        <w:t>　　图表 40：高德中彩科技有限公司优劣势分析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41：北京睿朗阳光网络科技有限公司基本信息表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42：北京睿朗阳光网络科技有限公司发展历程</w:t>
      </w:r>
      <w:r>
        <w:rPr>
          <w:rFonts w:hint="eastAsia"/>
        </w:rPr>
        <w:br/>
      </w:r>
      <w:r>
        <w:rPr>
          <w:rFonts w:hint="eastAsia"/>
        </w:rPr>
        <w:t>　　图表 43：北京睿朗阳光网络科技有限公司合作企业</w:t>
      </w:r>
      <w:r>
        <w:rPr>
          <w:rFonts w:hint="eastAsia"/>
        </w:rPr>
        <w:br/>
      </w:r>
      <w:r>
        <w:rPr>
          <w:rFonts w:hint="eastAsia"/>
        </w:rPr>
        <w:t>　　图表 44：北京睿朗阳光网络科技有限公司所获资质情况</w:t>
      </w:r>
      <w:r>
        <w:rPr>
          <w:rFonts w:hint="eastAsia"/>
        </w:rPr>
        <w:br/>
      </w:r>
      <w:r>
        <w:rPr>
          <w:rFonts w:hint="eastAsia"/>
        </w:rPr>
        <w:t>　　图表 45：北京睿朗阳光网络科技有限公司优劣势分析</w:t>
      </w:r>
      <w:r>
        <w:rPr>
          <w:rFonts w:hint="eastAsia"/>
        </w:rPr>
        <w:br/>
      </w:r>
      <w:r>
        <w:rPr>
          <w:rFonts w:hint="eastAsia"/>
        </w:rPr>
        <w:t>　　图表 46：爱波网主要产品分析</w:t>
      </w:r>
      <w:r>
        <w:rPr>
          <w:rFonts w:hint="eastAsia"/>
        </w:rPr>
        <w:br/>
      </w:r>
      <w:r>
        <w:rPr>
          <w:rFonts w:hint="eastAsia"/>
        </w:rPr>
        <w:t>　　图表 47：爱波网优劣势分析</w:t>
      </w:r>
      <w:r>
        <w:rPr>
          <w:rFonts w:hint="eastAsia"/>
        </w:rPr>
        <w:br/>
      </w:r>
      <w:r>
        <w:rPr>
          <w:rFonts w:hint="eastAsia"/>
        </w:rPr>
        <w:t>　　图表 48：盈彩网优劣势分析</w:t>
      </w:r>
      <w:r>
        <w:rPr>
          <w:rFonts w:hint="eastAsia"/>
        </w:rPr>
        <w:br/>
      </w:r>
      <w:r>
        <w:rPr>
          <w:rFonts w:hint="eastAsia"/>
        </w:rPr>
        <w:t>　　图表 49：华奥星空网优劣势分析</w:t>
      </w:r>
      <w:r>
        <w:rPr>
          <w:rFonts w:hint="eastAsia"/>
        </w:rPr>
        <w:br/>
      </w:r>
      <w:r>
        <w:rPr>
          <w:rFonts w:hint="eastAsia"/>
        </w:rPr>
        <w:t>　　图表 50：爱波网主要产品分析</w:t>
      </w:r>
      <w:r>
        <w:rPr>
          <w:rFonts w:hint="eastAsia"/>
        </w:rPr>
        <w:br/>
      </w:r>
      <w:r>
        <w:rPr>
          <w:rFonts w:hint="eastAsia"/>
        </w:rPr>
        <w:t>　　图表 51：澳客网优劣势分析</w:t>
      </w:r>
      <w:r>
        <w:rPr>
          <w:rFonts w:hint="eastAsia"/>
        </w:rPr>
        <w:br/>
      </w:r>
      <w:r>
        <w:rPr>
          <w:rFonts w:hint="eastAsia"/>
        </w:rPr>
        <w:t>　　图表 52：时时彩网发展历程</w:t>
      </w:r>
      <w:r>
        <w:rPr>
          <w:rFonts w:hint="eastAsia"/>
        </w:rPr>
        <w:br/>
      </w:r>
      <w:r>
        <w:rPr>
          <w:rFonts w:hint="eastAsia"/>
        </w:rPr>
        <w:t>　　图表 53：时时彩网主要产品分析</w:t>
      </w:r>
      <w:r>
        <w:rPr>
          <w:rFonts w:hint="eastAsia"/>
        </w:rPr>
        <w:br/>
      </w:r>
      <w:r>
        <w:rPr>
          <w:rFonts w:hint="eastAsia"/>
        </w:rPr>
        <w:t>　　图表 54：时时彩网优劣势分析</w:t>
      </w:r>
      <w:r>
        <w:rPr>
          <w:rFonts w:hint="eastAsia"/>
        </w:rPr>
        <w:br/>
      </w:r>
      <w:r>
        <w:rPr>
          <w:rFonts w:hint="eastAsia"/>
        </w:rPr>
        <w:t>　　图表 55：双彩网主要产品分析</w:t>
      </w:r>
      <w:r>
        <w:rPr>
          <w:rFonts w:hint="eastAsia"/>
        </w:rPr>
        <w:br/>
      </w:r>
      <w:r>
        <w:rPr>
          <w:rFonts w:hint="eastAsia"/>
        </w:rPr>
        <w:t>　　图表 56：双彩网优劣势分析</w:t>
      </w:r>
      <w:r>
        <w:rPr>
          <w:rFonts w:hint="eastAsia"/>
        </w:rPr>
        <w:br/>
      </w:r>
      <w:r>
        <w:rPr>
          <w:rFonts w:hint="eastAsia"/>
        </w:rPr>
        <w:t>　　图表 57：彩客网主要产品分析</w:t>
      </w:r>
      <w:r>
        <w:rPr>
          <w:rFonts w:hint="eastAsia"/>
        </w:rPr>
        <w:br/>
      </w:r>
      <w:r>
        <w:rPr>
          <w:rFonts w:hint="eastAsia"/>
        </w:rPr>
        <w:t>　　图表 58：彩客网优劣势分析</w:t>
      </w:r>
      <w:r>
        <w:rPr>
          <w:rFonts w:hint="eastAsia"/>
        </w:rPr>
        <w:br/>
      </w:r>
      <w:r>
        <w:rPr>
          <w:rFonts w:hint="eastAsia"/>
        </w:rPr>
        <w:t>　　图表 59：爱彩网合作企业</w:t>
      </w:r>
      <w:r>
        <w:rPr>
          <w:rFonts w:hint="eastAsia"/>
        </w:rPr>
        <w:br/>
      </w:r>
      <w:r>
        <w:rPr>
          <w:rFonts w:hint="eastAsia"/>
        </w:rPr>
        <w:t>　　图表 60：爱彩网主要产品分析</w:t>
      </w:r>
      <w:r>
        <w:rPr>
          <w:rFonts w:hint="eastAsia"/>
        </w:rPr>
        <w:br/>
      </w:r>
      <w:r>
        <w:rPr>
          <w:rFonts w:hint="eastAsia"/>
        </w:rPr>
        <w:t>　　图表 61：爱彩网优劣势分析</w:t>
      </w:r>
      <w:r>
        <w:rPr>
          <w:rFonts w:hint="eastAsia"/>
        </w:rPr>
        <w:br/>
      </w:r>
      <w:r>
        <w:rPr>
          <w:rFonts w:hint="eastAsia"/>
        </w:rPr>
        <w:t>　　图表 62：乐和彩优劣势分析</w:t>
      </w:r>
      <w:r>
        <w:rPr>
          <w:rFonts w:hint="eastAsia"/>
        </w:rPr>
        <w:br/>
      </w:r>
      <w:r>
        <w:rPr>
          <w:rFonts w:hint="eastAsia"/>
        </w:rPr>
        <w:t>　　图表 63：彩洋洋优劣势分析</w:t>
      </w:r>
      <w:r>
        <w:rPr>
          <w:rFonts w:hint="eastAsia"/>
        </w:rPr>
        <w:br/>
      </w:r>
      <w:r>
        <w:rPr>
          <w:rFonts w:hint="eastAsia"/>
        </w:rPr>
        <w:t>　　图表 64：彩乐乐优劣势分析</w:t>
      </w:r>
      <w:r>
        <w:rPr>
          <w:rFonts w:hint="eastAsia"/>
        </w:rPr>
        <w:br/>
      </w:r>
      <w:r>
        <w:rPr>
          <w:rFonts w:hint="eastAsia"/>
        </w:rPr>
        <w:t>　　图表 65：9188彩票网主要产品分析</w:t>
      </w:r>
      <w:r>
        <w:rPr>
          <w:rFonts w:hint="eastAsia"/>
        </w:rPr>
        <w:br/>
      </w:r>
      <w:r>
        <w:rPr>
          <w:rFonts w:hint="eastAsia"/>
        </w:rPr>
        <w:t>　　图表 66：9188彩票优劣势分析</w:t>
      </w:r>
      <w:r>
        <w:rPr>
          <w:rFonts w:hint="eastAsia"/>
        </w:rPr>
        <w:br/>
      </w:r>
      <w:r>
        <w:rPr>
          <w:rFonts w:hint="eastAsia"/>
        </w:rPr>
        <w:t>　　图表 67：中彩网发展历程</w:t>
      </w:r>
      <w:r>
        <w:rPr>
          <w:rFonts w:hint="eastAsia"/>
        </w:rPr>
        <w:br/>
      </w:r>
      <w:r>
        <w:rPr>
          <w:rFonts w:hint="eastAsia"/>
        </w:rPr>
        <w:t>　　图表 68：中彩网优劣势分析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3864105b4383" w:history="1">
        <w:r>
          <w:rPr>
            <w:rStyle w:val="Hyperlink"/>
          </w:rPr>
          <w:t>中国彩票业网络经销商市场调研与发展前景预测报告（2025年）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3864105b4383" w:history="1">
        <w:r>
          <w:rPr>
            <w:rStyle w:val="Hyperlink"/>
          </w:rPr>
          <w:t>https://www.20087.com/1/62/CaiPiaoYeWangLuoJingXiaoShangShiChangYuCeBaoGao.html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热点：彩票代理是干什么的、彩票业网络经销商排名、开彩票店怎么加盟代理、彩票店网络销售彩票、网络销售彩票、彩票店网络销售彩票判刑、彩票代理点如何加盟、彩票经销商怎么赚钱、彩票是谁的产业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d44b32cf24aeb" w:history="1">
      <w:r>
        <w:rPr>
          <w:rStyle w:val="Hyperlink"/>
        </w:rPr>
        <w:t>中国彩票业网络经销商市场调研与发展前景预测报告（2025年）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aiPiaoYeWangLuoJingXiaoShangShiChangYuCeBaoGao.html" TargetMode="External" Id="R507e3864105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aiPiaoYeWangLuoJingXiaoShangShiChangYuCeBaoGao.html" TargetMode="External" Id="Rd5dd44b32cf2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2025-01-13T05:59:00Z</dcterms:created>
  <dcterms:modified xsi:type="dcterms:W3CDTF">2025-01-13T06:59:00Z</dcterms:modified>
  <dc:subject>中国彩票业网络经销商市场调研与发展前景预测报告（2025年）</dc:subject>
  <dc:title>中国彩票业网络经销商市场调研与发展前景预测报告（2025年）</dc:title>
  <cp:keywords>中国彩票业网络经销商市场调研与发展前景预测报告（2025年）</cp:keywords>
  <dc:description>中国彩票业网络经销商市场调研与发展前景预测报告（2025年）</dc:description>
</cp:coreProperties>
</file>