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de143460b4b5b" w:history="1">
              <w:r>
                <w:rPr>
                  <w:rStyle w:val="Hyperlink"/>
                </w:rPr>
                <w:t>中国纸品文具市场现状调研与发展趋势分析报告（2025-2031年）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de143460b4b5b" w:history="1">
              <w:r>
                <w:rPr>
                  <w:rStyle w:val="Hyperlink"/>
                </w:rPr>
                <w:t>中国纸品文具市场现状调研与发展趋势分析报告（2025-2031年）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de143460b4b5b" w:history="1">
                <w:r>
                  <w:rPr>
                    <w:rStyle w:val="Hyperlink"/>
                  </w:rPr>
                  <w:t>https://www.20087.com/1/02/ZhiPinWenJuFaZhanXianZhuangFenXi.html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行业在数字化办公和学习的浪潮下，面临着一定的挑战，但也抓住了个性化和环保两大机遇。现代纸品文具不仅在设计上追求创新和美观，满足消费者对品质和风格的追求，同时在材料上采用环保纸张和可降解材料，减少对环境的影响。此外，手工制作和复古风格的文具产品，满足了市场对独特性和怀旧情感的需求。</w:t>
      </w:r>
      <w:r>
        <w:rPr>
          <w:rFonts w:hint="eastAsia"/>
        </w:rPr>
        <w:br/>
      </w:r>
      <w:r>
        <w:rPr>
          <w:rFonts w:hint="eastAsia"/>
        </w:rPr>
        <w:t>　　未来，纸品文具行业将更加注重可持续性和创意设计。可持续性体现在推广使用再生纸和生物基材料，以及开发可循环使用的文具产品，减少资源消耗和废弃物。创意设计则意味着结合数字技术，如AR增强现实，提供虚拟试用体验，或者开发具有互动性和教育功能的文具产品，激发用户的创造力和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de143460b4b5b" w:history="1">
        <w:r>
          <w:rPr>
            <w:rStyle w:val="Hyperlink"/>
          </w:rPr>
          <w:t>中国纸品文具市场现状调研与发展趋势分析报告（2025-2031年）</w:t>
        </w:r>
      </w:hyperlink>
      <w:r>
        <w:rPr>
          <w:rFonts w:hint="eastAsia"/>
        </w:rPr>
        <w:t>》依托权威机构及相关协会的数据资料，全面解析了纸品文具行业现状、市场需求及市场规模，系统梳理了纸品文具产业链结构、价格趋势及各细分市场动态。报告对纸品文具市场前景与发展趋势进行了科学预测，重点分析了品牌竞争格局、市场集中度及主要企业的经营表现。同时，通过SWOT分析揭示了纸品文具行业面临的机遇与风险，为纸品文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世界纸品文具行业发展情况分析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世界纸品文具行业分析</w:t>
      </w:r>
      <w:r>
        <w:rPr>
          <w:rFonts w:hint="eastAsia"/>
        </w:rPr>
        <w:br/>
      </w:r>
      <w:r>
        <w:rPr>
          <w:rFonts w:hint="eastAsia"/>
        </w:rPr>
        <w:t>　　　　一、世界纸品文具行业特点</w:t>
      </w:r>
      <w:r>
        <w:rPr>
          <w:rFonts w:hint="eastAsia"/>
        </w:rPr>
        <w:br/>
      </w:r>
      <w:r>
        <w:rPr>
          <w:rFonts w:hint="eastAsia"/>
        </w:rPr>
        <w:t>　　　　二、世界纸品文具产能状况</w:t>
      </w:r>
      <w:r>
        <w:rPr>
          <w:rFonts w:hint="eastAsia"/>
        </w:rPr>
        <w:br/>
      </w:r>
      <w:r>
        <w:rPr>
          <w:rFonts w:hint="eastAsia"/>
        </w:rPr>
        <w:t>　　　　三、世界纸品文具行业动态</w:t>
      </w:r>
      <w:r>
        <w:rPr>
          <w:rFonts w:hint="eastAsia"/>
        </w:rPr>
        <w:br/>
      </w:r>
      <w:r>
        <w:rPr>
          <w:rFonts w:hint="eastAsia"/>
        </w:rPr>
        <w:t>　　第二节 世界纸品文具市场分析</w:t>
      </w:r>
      <w:r>
        <w:rPr>
          <w:rFonts w:hint="eastAsia"/>
        </w:rPr>
        <w:br/>
      </w:r>
      <w:r>
        <w:rPr>
          <w:rFonts w:hint="eastAsia"/>
        </w:rPr>
        <w:t>　　　　一、世界纸品文具生产分布</w:t>
      </w:r>
      <w:r>
        <w:rPr>
          <w:rFonts w:hint="eastAsia"/>
        </w:rPr>
        <w:br/>
      </w:r>
      <w:r>
        <w:rPr>
          <w:rFonts w:hint="eastAsia"/>
        </w:rPr>
        <w:t>　　　　二、世界纸品文具消费情况</w:t>
      </w:r>
      <w:r>
        <w:rPr>
          <w:rFonts w:hint="eastAsia"/>
        </w:rPr>
        <w:br/>
      </w:r>
      <w:r>
        <w:rPr>
          <w:rFonts w:hint="eastAsia"/>
        </w:rPr>
        <w:t>　　　　三、世界纸品文具消费结构</w:t>
      </w:r>
      <w:r>
        <w:rPr>
          <w:rFonts w:hint="eastAsia"/>
        </w:rPr>
        <w:br/>
      </w:r>
      <w:r>
        <w:rPr>
          <w:rFonts w:hint="eastAsia"/>
        </w:rPr>
        <w:t>　　　　四、世界纸品文具价格分析</w:t>
      </w:r>
      <w:r>
        <w:rPr>
          <w:rFonts w:hint="eastAsia"/>
        </w:rPr>
        <w:br/>
      </w:r>
      <w:r>
        <w:rPr>
          <w:rFonts w:hint="eastAsia"/>
        </w:rPr>
        <w:t>　　第三节 纸品文具产业链模型分析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2025年中外纸品文具市场对比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中国纸品文具行业供给情况分析及趋势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二、纸品文具重点区域供给分析</w:t>
      </w:r>
      <w:r>
        <w:rPr>
          <w:rFonts w:hint="eastAsia"/>
        </w:rPr>
        <w:br/>
      </w:r>
      <w:r>
        <w:rPr>
          <w:rFonts w:hint="eastAsia"/>
        </w:rPr>
        <w:t>　　第二节 纸品文具行业供给关系因素分析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三、影响未来纸品文具供给的因素分析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2025年中国纸品文具行业发展概况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2025年中国纸品文具行业发展态势分析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2025年中国纸品文具行业发展特点分析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2025年中国纸品文具行业市场供需分析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2025年中国纸品文具行业价格分析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2025年中国纸品文具所属行业整体运行状况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2025年纸品文具所属行业产销分析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2025年纸品文具所属行业营运能力分析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2020-2025年中国纸品文具所属行业重点区域运行分析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2020-2025年东北地区纸品文具所属行业运行情况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一、东北地区纸品文具所属行业产销分析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二、东北地区纸品文具所属行业盈利能力分析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三、东北地区纸品文具所属行业偿债能力分析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四、东北地区纸品文具所属行业营运能力分析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2020-2025年中国纸品文具行业进出口市场分析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2020-2025年纸品文具行业进出口特点分析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2020-2025年纸品文具行业进出口量分析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2025-2031年纸品文具行业进出口市场预测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2025年中国装纸品文具行业重点企业竞争力分析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2020-2025年中国纸品文具行业消费者偏好调查</w:t>
      </w:r>
      <w:r>
        <w:rPr>
          <w:rFonts w:hint="eastAsia"/>
        </w:rPr>
        <w:br/>
      </w:r>
      <w:r>
        <w:rPr>
          <w:rFonts w:hint="eastAsia"/>
        </w:rPr>
        <w:t>　　第一节 纸品文具目标客户群体调查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纸品文具的品牌市场调查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一、消费者对纸品文具品牌认知度宏观调查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二、消费者对纸品文具的品牌偏好调查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三、消费者对纸品文具品牌的首要认知渠道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五、纸品文具品牌忠诚度调查</w:t>
      </w:r>
      <w:r>
        <w:rPr>
          <w:rFonts w:hint="eastAsia"/>
        </w:rPr>
        <w:br/>
      </w:r>
      <w:r>
        <w:rPr>
          <w:rFonts w:hint="eastAsia"/>
        </w:rPr>
        <w:t>　　　　六、纸品文具品牌市场占有率调查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2025-2031年中国纸品文具行业投资收益预测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四、2025-2031年中国纸品文具行业利润总额预测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五、2025-2031年中国纸品文具行业总资产预测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2025-2031年纸品文具行业成长性分析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2025-2031年纸品文具行业经营能力分析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2025-2031年纸品文具行业偿债能力分析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中国纸品文具行业投资风险分析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中国纸品文具行业内部风险分析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中国纸品文具行业外部风险分析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纸品文具市场发展潜力分析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纸品文具行业发展趋势分析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纸品文具行业发展战略研究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2020-2025年中国纸品文具行业产成品分析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2025年中国纸品文具行业西部地区市场消费分析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de143460b4b5b" w:history="1">
        <w:r>
          <w:rPr>
            <w:rStyle w:val="Hyperlink"/>
          </w:rPr>
          <w:t>中国纸品文具市场现状调研与发展趋势分析报告（2025-2031年）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de143460b4b5b" w:history="1">
        <w:r>
          <w:rPr>
            <w:rStyle w:val="Hyperlink"/>
          </w:rPr>
          <w:t>https://www.20087.com/1/02/ZhiPinWenJuFaZhanXianZhuangFenXi.html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076c9852e4149" w:history="1">
      <w:r>
        <w:rPr>
          <w:rStyle w:val="Hyperlink"/>
        </w:rPr>
        <w:t>中国纸品文具市场现状调研与发展趋势分析报告（2025-2031年）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ZhiPinWenJuFaZhanXianZhuangFenXi.html" TargetMode="External" Id="R61ade143460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ZhiPinWenJuFaZhanXianZhuangFenXi.html" TargetMode="External" Id="Rac6076c9852e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2025-02-14T07:45:00Z</dcterms:created>
  <dcterms:modified xsi:type="dcterms:W3CDTF">2025-02-14T08:45:00Z</dcterms:modified>
  <dc:subject>中国纸品文具市场现状调研与发展趋势分析报告（2025-2031年）</dc:subject>
  <dc:title>中国纸品文具市场现状调研与发展趋势分析报告（2025-2031年）</dc:title>
  <cp:keywords>中国纸品文具市场现状调研与发展趋势分析报告（2025-2031年）</cp:keywords>
  <dc:description>中国纸品文具市场现状调研与发展趋势分析报告（2025-2031年）</dc:description>
</cp:coreProperties>
</file>