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6de1dd6a3409f" w:history="1">
              <w:r>
                <w:rPr>
                  <w:rStyle w:val="Hyperlink"/>
                </w:rPr>
                <w:t>中国设计咨询发展现状与前景趋势预测报告（2025-2031年）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6de1dd6a3409f" w:history="1">
              <w:r>
                <w:rPr>
                  <w:rStyle w:val="Hyperlink"/>
                </w:rPr>
                <w:t>中国设计咨询发展现状与前景趋势预测报告（2025-2031年）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6de1dd6a3409f" w:history="1">
                <w:r>
                  <w:rPr>
                    <w:rStyle w:val="Hyperlink"/>
                  </w:rPr>
                  <w:t>https://www.20087.com/1/82/SheJiZiXunHangYeQianJingFenXi.html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是创意产业的重要组成部分，近年来随着企业和消费者对品牌形象和用户体验的重视，市场需求持续增长。设计咨询公司正从传统的平面设计和产品设计向品牌战略、用户体验设计和可持续设计等更广泛的领域拓展。同时，数字化工具和数据分析的应用，提高了设计咨询的效率和精准度。</w:t>
      </w:r>
      <w:r>
        <w:rPr>
          <w:rFonts w:hint="eastAsia"/>
        </w:rPr>
        <w:br/>
      </w:r>
      <w:r>
        <w:rPr>
          <w:rFonts w:hint="eastAsia"/>
        </w:rPr>
        <w:t>　　未来，设计咨询将更加注重跨学科融合和创新服务模式。随着人工智能和大数据技术的发展，设计咨询公司将利用这些技术进行市场趋势分析和用户行为研究，提供更加个性化和数据驱动的设计解决方案。同时，可持续设计和循环经济理念将成为设计咨询的核心议题，帮助企业实现绿色转型。此外，远程协作和虚拟现实技术的应用，将打破地理界限，拓展设计咨询的服务范围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6de1dd6a3409f" w:history="1">
        <w:r>
          <w:rPr>
            <w:rStyle w:val="Hyperlink"/>
          </w:rPr>
          <w:t>中国设计咨询发展现状与前景趋势预测报告（2025-2031年）</w:t>
        </w:r>
      </w:hyperlink>
      <w:r>
        <w:rPr>
          <w:rFonts w:hint="eastAsia"/>
        </w:rPr>
        <w:t>》从市场规模、需求变化及价格动态等维度，系统解析了设计咨询行业的现状与发展趋势。报告深入分析了设计咨询产业链各环节，科学预测了市场前景与技术发展方向，同时聚焦设计咨询细分市场特点及重点企业的经营表现，揭示了设计咨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设计咨询产业概述</w:t>
      </w:r>
      <w:r>
        <w:rPr>
          <w:rFonts w:hint="eastAsia"/>
        </w:rPr>
        <w:br/>
      </w:r>
      <w:r>
        <w:rPr>
          <w:rFonts w:hint="eastAsia"/>
        </w:rPr>
        <w:t>　　第一节 设计咨询定义</w:t>
      </w:r>
      <w:r>
        <w:rPr>
          <w:rFonts w:hint="eastAsia"/>
        </w:rPr>
        <w:br/>
      </w:r>
      <w:r>
        <w:rPr>
          <w:rFonts w:hint="eastAsia"/>
        </w:rPr>
        <w:t>　　第二节 设计咨询行业特点</w:t>
      </w:r>
      <w:r>
        <w:rPr>
          <w:rFonts w:hint="eastAsia"/>
        </w:rPr>
        <w:br/>
      </w:r>
      <w:r>
        <w:rPr>
          <w:rFonts w:hint="eastAsia"/>
        </w:rPr>
        <w:t>　　第三节 设计咨询产业链分析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2024-2025年中国设计咨询行业运行环境分析</w:t>
      </w:r>
      <w:r>
        <w:rPr>
          <w:rFonts w:hint="eastAsia"/>
        </w:rPr>
        <w:br/>
      </w:r>
      <w:r>
        <w:rPr>
          <w:rFonts w:hint="eastAsia"/>
        </w:rPr>
        <w:t>　　第一节 设计咨询运行经济环境分析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设计咨询产业政策环境分析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一、设计咨询行业监管体制</w:t>
      </w:r>
      <w:r>
        <w:rPr>
          <w:rFonts w:hint="eastAsia"/>
        </w:rPr>
        <w:br/>
      </w:r>
      <w:r>
        <w:rPr>
          <w:rFonts w:hint="eastAsia"/>
        </w:rPr>
        <w:t>　　　　二、设计咨询行业主要法规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三、主要设计咨询产业政策</w:t>
      </w:r>
      <w:r>
        <w:rPr>
          <w:rFonts w:hint="eastAsia"/>
        </w:rPr>
        <w:br/>
      </w:r>
      <w:r>
        <w:rPr>
          <w:rFonts w:hint="eastAsia"/>
        </w:rPr>
        <w:t>　　第三节 设计咨询产业社会环境分析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2024-2025年设计咨询行业技术发展现状及趋势分析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设计咨询行业技术发展现状分析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国内外设计咨询行业技术差异与原因</w:t>
      </w:r>
      <w:r>
        <w:rPr>
          <w:rFonts w:hint="eastAsia"/>
        </w:rPr>
        <w:br/>
      </w:r>
      <w:r>
        <w:rPr>
          <w:rFonts w:hint="eastAsia"/>
        </w:rPr>
        <w:t>　　第三节 设计咨询行业技术发展方向、趋势预测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提升设计咨询行业技术能力策略建议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全球设计咨询行业发展态势分析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全球设计咨询市场发展现状分析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全球主要国家设计咨询市场现状</w:t>
      </w:r>
      <w:r>
        <w:rPr>
          <w:rFonts w:hint="eastAsia"/>
        </w:rPr>
        <w:br/>
      </w:r>
      <w:r>
        <w:rPr>
          <w:rFonts w:hint="eastAsia"/>
        </w:rPr>
        <w:t>　　第三节 全球设计咨询行业发展趋势预测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中国设计咨询行业市场分析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2019-2024年中国设计咨询行业规模情况</w:t>
      </w:r>
      <w:r>
        <w:rPr>
          <w:rFonts w:hint="eastAsia"/>
        </w:rPr>
        <w:br/>
      </w:r>
      <w:r>
        <w:rPr>
          <w:rFonts w:hint="eastAsia"/>
        </w:rPr>
        <w:t>　　　　一、设计咨询行业市场规模情况分析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二、设计咨询行业单位规模情况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三、设计咨询行业人员规模情况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2019-2024年中国设计咨询行业财务能力分析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二、设计咨询行业偿债能力分析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三、设计咨询行业营运能力分析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四、设计咨询行业发展能力分析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2024-2025年中国设计咨询行业热点动态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2025年中国设计咨询行业面临的挑战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中国重点地区设计咨询行业市场调研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国内设计咨询行业价格回顾</w:t>
      </w:r>
      <w:r>
        <w:rPr>
          <w:rFonts w:hint="eastAsia"/>
        </w:rPr>
        <w:br/>
      </w:r>
      <w:r>
        <w:rPr>
          <w:rFonts w:hint="eastAsia"/>
        </w:rPr>
        <w:t>　　第二节 国内设计咨询行业价格走势预测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国内设计咨询行业价格影响因素分析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中国设计咨询行业客户调研</w:t>
      </w:r>
      <w:r>
        <w:rPr>
          <w:rFonts w:hint="eastAsia"/>
        </w:rPr>
        <w:br/>
      </w:r>
      <w:r>
        <w:rPr>
          <w:rFonts w:hint="eastAsia"/>
        </w:rPr>
        <w:t>　　　　一、设计咨询行业客户偏好调查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二、客户对设计咨询品牌的首要认知渠道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三、设计咨询品牌忠诚度调查</w:t>
      </w:r>
      <w:r>
        <w:rPr>
          <w:rFonts w:hint="eastAsia"/>
        </w:rPr>
        <w:br/>
      </w:r>
      <w:r>
        <w:rPr>
          <w:rFonts w:hint="eastAsia"/>
        </w:rPr>
        <w:t>　　　　四、设计咨询行业客户消费理念调研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中国设计咨询行业竞争格局分析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2025年设计咨询行业集中度分析</w:t>
      </w:r>
      <w:r>
        <w:rPr>
          <w:rFonts w:hint="eastAsia"/>
        </w:rPr>
        <w:br/>
      </w:r>
      <w:r>
        <w:rPr>
          <w:rFonts w:hint="eastAsia"/>
        </w:rPr>
        <w:t>　　　　一、设计咨询市场集中度分析</w:t>
      </w:r>
      <w:r>
        <w:rPr>
          <w:rFonts w:hint="eastAsia"/>
        </w:rPr>
        <w:br/>
      </w:r>
      <w:r>
        <w:rPr>
          <w:rFonts w:hint="eastAsia"/>
        </w:rPr>
        <w:t>　　　　二、设计咨询企业集中度分析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2024-2025年设计咨询行业竞争格局分析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一、设计咨询行业竞争策略分析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二、设计咨询行业竞争格局展望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三、我国设计咨询市场竞争趋势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设计咨询企业发展策略分析</w:t>
      </w:r>
      <w:r>
        <w:rPr>
          <w:rFonts w:hint="eastAsia"/>
        </w:rPr>
        <w:br/>
      </w:r>
      <w:r>
        <w:rPr>
          <w:rFonts w:hint="eastAsia"/>
        </w:rPr>
        <w:t>　　第一节 设计咨询市场策略分析</w:t>
      </w:r>
      <w:r>
        <w:rPr>
          <w:rFonts w:hint="eastAsia"/>
        </w:rPr>
        <w:br/>
      </w:r>
      <w:r>
        <w:rPr>
          <w:rFonts w:hint="eastAsia"/>
        </w:rPr>
        <w:t>　　　　一、设计咨询价格策略分析</w:t>
      </w:r>
      <w:r>
        <w:rPr>
          <w:rFonts w:hint="eastAsia"/>
        </w:rPr>
        <w:br/>
      </w:r>
      <w:r>
        <w:rPr>
          <w:rFonts w:hint="eastAsia"/>
        </w:rPr>
        <w:t>　　　　二、设计咨询渠道策略分析</w:t>
      </w:r>
      <w:r>
        <w:rPr>
          <w:rFonts w:hint="eastAsia"/>
        </w:rPr>
        <w:br/>
      </w:r>
      <w:r>
        <w:rPr>
          <w:rFonts w:hint="eastAsia"/>
        </w:rPr>
        <w:t>　　第二节 设计咨询销售策略分析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提高设计咨询企业竞争力的策略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一、提高中国设计咨询企业核心竞争力的对策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二、设计咨询企业提升竞争力的主要方向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三、影响设计咨询企业核心竞争力的因素及提升途径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四、提高设计咨询企业竞争力的策略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设计咨询行业投资风险与控制策略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设计咨询行业SWOT模型分析</w:t>
      </w:r>
      <w:r>
        <w:rPr>
          <w:rFonts w:hint="eastAsia"/>
        </w:rPr>
        <w:br/>
      </w:r>
      <w:r>
        <w:rPr>
          <w:rFonts w:hint="eastAsia"/>
        </w:rPr>
        <w:t>　　　　一、设计咨询行业优势分析</w:t>
      </w:r>
      <w:r>
        <w:rPr>
          <w:rFonts w:hint="eastAsia"/>
        </w:rPr>
        <w:br/>
      </w:r>
      <w:r>
        <w:rPr>
          <w:rFonts w:hint="eastAsia"/>
        </w:rPr>
        <w:t>　　　　二、设计咨询行业劣势分析</w:t>
      </w:r>
      <w:r>
        <w:rPr>
          <w:rFonts w:hint="eastAsia"/>
        </w:rPr>
        <w:br/>
      </w:r>
      <w:r>
        <w:rPr>
          <w:rFonts w:hint="eastAsia"/>
        </w:rPr>
        <w:t>　　　　三、设计咨询行业机会分析</w:t>
      </w:r>
      <w:r>
        <w:rPr>
          <w:rFonts w:hint="eastAsia"/>
        </w:rPr>
        <w:br/>
      </w:r>
      <w:r>
        <w:rPr>
          <w:rFonts w:hint="eastAsia"/>
        </w:rPr>
        <w:t>　　　　四、设计咨询行业风险分析</w:t>
      </w:r>
      <w:r>
        <w:rPr>
          <w:rFonts w:hint="eastAsia"/>
        </w:rPr>
        <w:br/>
      </w:r>
      <w:r>
        <w:rPr>
          <w:rFonts w:hint="eastAsia"/>
        </w:rPr>
        <w:t>　　第二节 设计咨询行业投资风险及控制策略分析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一、设计咨询市场风险及控制策略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二、设计咨询行业政策风险及控制策略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三、设计咨询行业经营风险及控制策略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四、设计咨询同业竞争风险及控制策略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五、设计咨询行业其他风险及控制策略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2025-2031年中国设计咨询行业投资潜力及发展趋势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2025-2031年设计咨询行业投资潜力分析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一、设计咨询行业重点可投资领域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二、设计咨询行业目标市场需求潜力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三、设计咨询行业投资潜力综合评判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中:智:林:－2025-2031年中国设计咨询行业发展趋势分析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一、2025年设计咨询市场前景分析</w:t>
      </w:r>
      <w:r>
        <w:rPr>
          <w:rFonts w:hint="eastAsia"/>
        </w:rPr>
        <w:br/>
      </w:r>
      <w:r>
        <w:rPr>
          <w:rFonts w:hint="eastAsia"/>
        </w:rPr>
        <w:t>　　　　二、2025年设计咨询发展趋势预测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三、2025-2031年我国设计咨询行业发展剖析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五、未来设计咨询行业发展变局剖析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设计咨询行业历程</w:t>
      </w:r>
      <w:r>
        <w:rPr>
          <w:rFonts w:hint="eastAsia"/>
        </w:rPr>
        <w:br/>
      </w:r>
      <w:r>
        <w:rPr>
          <w:rFonts w:hint="eastAsia"/>
        </w:rPr>
        <w:t>　　图表 设计咨询行业生命周期</w:t>
      </w:r>
      <w:r>
        <w:rPr>
          <w:rFonts w:hint="eastAsia"/>
        </w:rPr>
        <w:br/>
      </w:r>
      <w:r>
        <w:rPr>
          <w:rFonts w:hint="eastAsia"/>
        </w:rPr>
        <w:t>　　图表 设计咨询行业产业链分析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2019-2024年设计咨询行业市场容量统计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2019-2024年中国设计咨询行业经营效益分析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**地区设计咨询市场规模及增长情况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设计咨询重点企业（一）经营情况分析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设计咨询重点企业（一）盈利能力情况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设计咨询重点企业（二）经营情况分析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设计咨询重点企业（二）盈利能力情况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2025-2031年中国设计咨询市场前景分析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6de1dd6a3409f" w:history="1">
        <w:r>
          <w:rPr>
            <w:rStyle w:val="Hyperlink"/>
          </w:rPr>
          <w:t>中国设计咨询发展现状与前景趋势预测报告（2025-2031年）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6de1dd6a3409f" w:history="1">
        <w:r>
          <w:rPr>
            <w:rStyle w:val="Hyperlink"/>
          </w:rPr>
          <w:t>https://www.20087.com/1/82/SheJiZiXunHangYeQianJingFenXi.html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3b2b1f2dd45fb" w:history="1">
      <w:r>
        <w:rPr>
          <w:rStyle w:val="Hyperlink"/>
        </w:rPr>
        <w:t>中国设计咨询发展现状与前景趋势预测报告（2025-2031年）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eJiZiXunHangYeQianJingFenXi.html" TargetMode="External" Id="R4376de1dd6a3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eJiZiXunHangYeQianJingFenXi.html" TargetMode="External" Id="Rd6a3b2b1f2d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2024-11-11T00:24:00Z</dcterms:created>
  <dcterms:modified xsi:type="dcterms:W3CDTF">2024-11-11T01:24:00Z</dcterms:modified>
  <dc:subject>中国设计咨询发展现状与前景趋势预测报告（2025-2031年）</dc:subject>
  <dc:title>中国设计咨询发展现状与前景趋势预测报告（2025-2031年）</dc:title>
  <cp:keywords>中国设计咨询发展现状与前景趋势预测报告（2025-2031年）</cp:keywords>
  <dc:description>中国设计咨询发展现状与前景趋势预测报告（2025-2031年）</dc:description>
</cp:coreProperties>
</file>