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383fede7464a" w:history="1">
              <w:r>
                <w:rPr>
                  <w:rStyle w:val="Hyperlink"/>
                </w:rPr>
                <w:t>2026-2032年中国高尔夫球杆发展现状与前景趋势报告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383fede7464a" w:history="1">
              <w:r>
                <w:rPr>
                  <w:rStyle w:val="Hyperlink"/>
                </w:rPr>
                <w:t>2026-2032年中国高尔夫球杆发展现状与前景趋势报告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a383fede7464a" w:history="1">
                <w:r>
                  <w:rPr>
                    <w:rStyle w:val="Hyperlink"/>
                  </w:rPr>
                  <w:t>https://www.20087.com/1/22/GaoErFuQiuGanHangYeQianJingQuShi.html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是高尔夫运动的核心装备，按功能分为木杆、铁杆、挖起杆和推杆，其设计融合材料科学、空气动力学与人体工学。当前高端球杆普遍采用碳纤维复合材料（用于杆身）、高强度钛合金（用于杆头）及多材质配重系统，以优化挥杆速度、击球角度与容错率。定制化服务已成为行业主流，通过3D动作捕捉分析球员挥杆轨迹，匹配杆身硬度、握把尺寸与重心分布。然而，高性能材料成本高昂，且过度依赖计算机模拟可能削弱传统工艺经验价值；同时，环保法规对涂料与电镀工艺提出更严要求。</w:t>
      </w:r>
      <w:r>
        <w:rPr>
          <w:rFonts w:hint="eastAsia"/>
        </w:rPr>
        <w:br/>
      </w:r>
      <w:r>
        <w:rPr>
          <w:rFonts w:hint="eastAsia"/>
        </w:rPr>
        <w:t>　　未来，高尔夫球杆将深度融合智能传感、可持续材料与个性化制造。嵌入微型IMU传感器的智能球杆可实时记录挥杆速度、路径与击球点，数据同步至手机APP提供训练反馈；AI算法生成个性化改进方案。材料方面，再生碳纤维与生物基树脂用于杆身制造，钛合金废料闭环回收降低碳足迹。3D打印技术实现复杂内部格构结构，精准调控MOI（转动惯量）与CG（重心）位置。此外，模块化设计支持用户自主更换杆头或握把，延长产品生命周期。在全球体育科技化与绿色消费理念推动下，高尔夫球杆将从静态运动器材进化为集数据采集、性能优化与环保责任于一体的智能运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383fede7464a" w:history="1">
        <w:r>
          <w:rPr>
            <w:rStyle w:val="Hyperlink"/>
          </w:rPr>
          <w:t>2026-2032年中国高尔夫球杆发展现状与前景趋势报告</w:t>
        </w:r>
      </w:hyperlink>
      <w:r>
        <w:rPr>
          <w:rFonts w:hint="eastAsia"/>
        </w:rPr>
        <w:t>》基于国家统计局及高尔夫球杆行业协会的权威数据，全面调研了高尔夫球杆行业的市场规模、市场需求、产业链结构及价格变动，并对高尔夫球杆细分市场进行了深入分析。报告详细剖析了高尔夫球杆市场竞争格局，重点关注品牌影响力及重点企业的运营表现，同时科学预测了高尔夫球杆市场前景与发展趋势，识别了行业潜在的风险与机遇。通过专业、科学的研究方法，报告为高尔夫球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高尔夫球杆行业界定及应用</w:t>
      </w:r>
      <w:r>
        <w:rPr>
          <w:rFonts w:hint="eastAsia"/>
        </w:rPr>
        <w:br/>
      </w:r>
      <w:r>
        <w:rPr>
          <w:rFonts w:hint="eastAsia"/>
        </w:rPr>
        <w:t>　　第一节 高尔夫球杆行业定义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高尔夫球杆主要应用领域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全球高尔夫球杆行业发展状况分析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2020-2025年全球高尔夫球杆行业运行概况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2020-2025年全球高尔夫球杆行业市场规模分析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全球主要地区高尔夫球杆行业运行情况分析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2026-2032年全球高尔夫球杆行业发展趋势预测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中国高尔夫球杆行业发展环境分析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高尔夫球杆行业经济环境分析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高尔夫球杆行业相关政策、标准</w:t>
      </w:r>
      <w:r>
        <w:rPr>
          <w:rFonts w:hint="eastAsia"/>
        </w:rPr>
        <w:br/>
      </w:r>
      <w:r>
        <w:rPr>
          <w:rFonts w:hint="eastAsia"/>
        </w:rPr>
        <w:t>　　第三节 高尔夫球杆行业相关发展规划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中国高尔夫球杆行业发展现状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一、2025-2026年高尔夫球杆行业品牌发展现状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二、2025-2026年高尔夫球杆行业需求市场现状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三、2025-2026年高尔夫球杆市场需求层次分析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四、2025-2026年中国高尔夫球杆市场走向分析</w:t>
      </w:r>
      <w:r>
        <w:rPr>
          <w:rFonts w:hint="eastAsia"/>
        </w:rPr>
        <w:br/>
      </w:r>
      <w:r>
        <w:rPr>
          <w:rFonts w:hint="eastAsia"/>
        </w:rPr>
        <w:t>　　第二节 中国高尔夫球杆行业存在的问题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一、2025-2026年高尔夫球杆产品市场存在的主要问题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二、2025-2026年国内高尔夫球杆产品市场的三大瓶颈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三、2025-2026年高尔夫球杆产品市场遭遇的规模难题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对中国高尔夫球杆市场的分析及思考</w:t>
      </w:r>
      <w:r>
        <w:rPr>
          <w:rFonts w:hint="eastAsia"/>
        </w:rPr>
        <w:br/>
      </w:r>
      <w:r>
        <w:rPr>
          <w:rFonts w:hint="eastAsia"/>
        </w:rPr>
        <w:t>　　　　一、高尔夫球杆市场特点</w:t>
      </w:r>
      <w:r>
        <w:rPr>
          <w:rFonts w:hint="eastAsia"/>
        </w:rPr>
        <w:br/>
      </w:r>
      <w:r>
        <w:rPr>
          <w:rFonts w:hint="eastAsia"/>
        </w:rPr>
        <w:t>　　　　二、高尔夫球杆市场分析</w:t>
      </w:r>
      <w:r>
        <w:rPr>
          <w:rFonts w:hint="eastAsia"/>
        </w:rPr>
        <w:br/>
      </w:r>
      <w:r>
        <w:rPr>
          <w:rFonts w:hint="eastAsia"/>
        </w:rPr>
        <w:t>　　　　三、高尔夫球杆市场变化的方向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四、中国高尔夫球杆行业发展的新思路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五、对中国高尔夫球杆行业发展的思考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中国高尔夫球杆市场现状分析</w:t>
      </w:r>
      <w:r>
        <w:rPr>
          <w:rFonts w:hint="eastAsia"/>
        </w:rPr>
        <w:br/>
      </w:r>
      <w:r>
        <w:rPr>
          <w:rFonts w:hint="eastAsia"/>
        </w:rPr>
        <w:t>　　第二节 中国高尔夫球杆行业产量情况分析及预测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一、高尔夫球杆总体产能规模</w:t>
      </w:r>
      <w:r>
        <w:rPr>
          <w:rFonts w:hint="eastAsia"/>
        </w:rPr>
        <w:br/>
      </w:r>
      <w:r>
        <w:rPr>
          <w:rFonts w:hint="eastAsia"/>
        </w:rPr>
        <w:t>　　　　二、高尔夫球杆生产区域分布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三、2020-2025年中国高尔夫球杆行业产量统计分析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四、2026-2032年中国高尔夫球杆行业产量预测分析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中国高尔夫球杆市场需求分析及预测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一、中国高尔夫球杆市场需求特点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三、2026-2032年中国高尔夫球杆市场需求量预测</w:t>
      </w:r>
      <w:r>
        <w:rPr>
          <w:rFonts w:hint="eastAsia"/>
        </w:rPr>
        <w:br/>
      </w:r>
      <w:r>
        <w:rPr>
          <w:rFonts w:hint="eastAsia"/>
        </w:rPr>
        <w:t>　　第四节 中国高尔夫球杆价格趋势分析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二、2026-2032年中国高尔夫球杆市场价格走势预测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2025-2026年高尔夫球杆行业技术发展现状及趋势分析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高尔夫球杆行业技术发展现状分析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国内外高尔夫球杆行业技术差异与原因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高尔夫球杆行业技术发展方向、趋势预测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提升高尔夫球杆行业技术能力策略建议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中国高尔夫球杆进出口分析</w:t>
      </w:r>
      <w:r>
        <w:rPr>
          <w:rFonts w:hint="eastAsia"/>
        </w:rPr>
        <w:br/>
      </w:r>
      <w:r>
        <w:rPr>
          <w:rFonts w:hint="eastAsia"/>
        </w:rPr>
        <w:t>　　第一节 高尔夫球杆进口情况分析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高尔夫球杆出口情况分析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影响高尔夫球杆进出口因素分析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2020-2025年中国高尔夫球杆行业财务能力分析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高尔夫球杆行业细分产品调研</w:t>
      </w:r>
      <w:r>
        <w:rPr>
          <w:rFonts w:hint="eastAsia"/>
        </w:rPr>
        <w:br/>
      </w:r>
      <w:r>
        <w:rPr>
          <w:rFonts w:hint="eastAsia"/>
        </w:rPr>
        <w:t>　　第一节 高尔夫球杆细分产品结构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高尔夫球杆行业上游产业发展分析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高尔夫球杆行业下游产业发展分析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中国高尔夫球杆行业重点地区发展分析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高尔夫球杆行业重点区域市场结构调研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**地区高尔夫球杆市场容量分析</w:t>
      </w:r>
      <w:r>
        <w:rPr>
          <w:rFonts w:hint="eastAsia"/>
        </w:rPr>
        <w:br/>
      </w:r>
      <w:r>
        <w:rPr>
          <w:rFonts w:hint="eastAsia"/>
        </w:rPr>
        <w:t>　　第三节 **地区高尔夫球杆市场容量分析</w:t>
      </w:r>
      <w:r>
        <w:rPr>
          <w:rFonts w:hint="eastAsia"/>
        </w:rPr>
        <w:br/>
      </w:r>
      <w:r>
        <w:rPr>
          <w:rFonts w:hint="eastAsia"/>
        </w:rPr>
        <w:t>　　第四节 **地区高尔夫球杆市场容量分析</w:t>
      </w:r>
      <w:r>
        <w:rPr>
          <w:rFonts w:hint="eastAsia"/>
        </w:rPr>
        <w:br/>
      </w:r>
      <w:r>
        <w:rPr>
          <w:rFonts w:hint="eastAsia"/>
        </w:rPr>
        <w:t>　　第五节 **地区高尔夫球杆市场容量分析</w:t>
      </w:r>
      <w:r>
        <w:rPr>
          <w:rFonts w:hint="eastAsia"/>
        </w:rPr>
        <w:br/>
      </w:r>
      <w:r>
        <w:rPr>
          <w:rFonts w:hint="eastAsia"/>
        </w:rPr>
        <w:t>　　第六节 **地区高尔夫球杆市场容量分析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三、企业高尔夫球杆经营状况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高尔夫球杆企业多样化经营策略分析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一、高尔夫球杆企业多样化经营情况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二、现行高尔夫球杆行业多样化经营的方向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大型高尔夫球杆企业集团未来发展策略分析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对中小高尔夫球杆企业生产经营的建议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高尔夫球杆行业前景及投资风险预警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2026年高尔夫球杆市场前景分析</w:t>
      </w:r>
      <w:r>
        <w:rPr>
          <w:rFonts w:hint="eastAsia"/>
        </w:rPr>
        <w:br/>
      </w:r>
      <w:r>
        <w:rPr>
          <w:rFonts w:hint="eastAsia"/>
        </w:rPr>
        <w:t>　　第二节 2026年高尔夫球杆行业发展趋势预测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影响高尔夫球杆行业发展的主要因素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一、2026年影响高尔夫球杆行业运行的有利因素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二、2026年影响高尔夫球杆行业运行的稳定因素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三、2026年影响高尔夫球杆行业运行的不利因素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四、2026年中国高尔夫球杆行业发展面临的挑战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五、2026年中国高尔夫球杆行业发展面临的机遇</w:t>
      </w:r>
      <w:r>
        <w:rPr>
          <w:rFonts w:hint="eastAsia"/>
        </w:rPr>
        <w:br/>
      </w:r>
      <w:r>
        <w:rPr>
          <w:rFonts w:hint="eastAsia"/>
        </w:rPr>
        <w:t>　　第四节 高尔夫球杆行业投资风险预警</w:t>
      </w:r>
      <w:r>
        <w:rPr>
          <w:rFonts w:hint="eastAsia"/>
        </w:rPr>
        <w:br/>
      </w:r>
      <w:r>
        <w:rPr>
          <w:rFonts w:hint="eastAsia"/>
        </w:rPr>
        <w:t>　　　　一、高尔夫球杆行业市场风险预测</w:t>
      </w:r>
      <w:r>
        <w:rPr>
          <w:rFonts w:hint="eastAsia"/>
        </w:rPr>
        <w:br/>
      </w:r>
      <w:r>
        <w:rPr>
          <w:rFonts w:hint="eastAsia"/>
        </w:rPr>
        <w:t>　　　　二、高尔夫球杆行业政策风险预测</w:t>
      </w:r>
      <w:r>
        <w:rPr>
          <w:rFonts w:hint="eastAsia"/>
        </w:rPr>
        <w:br/>
      </w:r>
      <w:r>
        <w:rPr>
          <w:rFonts w:hint="eastAsia"/>
        </w:rPr>
        <w:t>　　　　三、高尔夫球杆行业经营风险预测</w:t>
      </w:r>
      <w:r>
        <w:rPr>
          <w:rFonts w:hint="eastAsia"/>
        </w:rPr>
        <w:br/>
      </w:r>
      <w:r>
        <w:rPr>
          <w:rFonts w:hint="eastAsia"/>
        </w:rPr>
        <w:t>　　　　四、高尔夫球杆行业技术风险预测</w:t>
      </w:r>
      <w:r>
        <w:rPr>
          <w:rFonts w:hint="eastAsia"/>
        </w:rPr>
        <w:br/>
      </w:r>
      <w:r>
        <w:rPr>
          <w:rFonts w:hint="eastAsia"/>
        </w:rPr>
        <w:t>　　　　五、高尔夫球杆行业竞争风险预测</w:t>
      </w:r>
      <w:r>
        <w:rPr>
          <w:rFonts w:hint="eastAsia"/>
        </w:rPr>
        <w:br/>
      </w:r>
      <w:r>
        <w:rPr>
          <w:rFonts w:hint="eastAsia"/>
        </w:rPr>
        <w:t>　　　　六、高尔夫球杆行业其他风险预测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高尔夫球杆投资建议</w:t>
      </w:r>
      <w:r>
        <w:rPr>
          <w:rFonts w:hint="eastAsia"/>
        </w:rPr>
        <w:br/>
      </w:r>
      <w:r>
        <w:rPr>
          <w:rFonts w:hint="eastAsia"/>
        </w:rPr>
        <w:t>　　第一节 高尔夫球杆行业投资环境分析</w:t>
      </w:r>
      <w:r>
        <w:rPr>
          <w:rFonts w:hint="eastAsia"/>
        </w:rPr>
        <w:br/>
      </w:r>
      <w:r>
        <w:rPr>
          <w:rFonts w:hint="eastAsia"/>
        </w:rPr>
        <w:t>　　第二节 高尔夫球杆行业投资进入壁垒分析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高尔夫球杆行业类别</w:t>
      </w:r>
      <w:r>
        <w:rPr>
          <w:rFonts w:hint="eastAsia"/>
        </w:rPr>
        <w:br/>
      </w:r>
      <w:r>
        <w:rPr>
          <w:rFonts w:hint="eastAsia"/>
        </w:rPr>
        <w:t>　　图表 高尔夫球杆行业产业链调研</w:t>
      </w:r>
      <w:r>
        <w:rPr>
          <w:rFonts w:hint="eastAsia"/>
        </w:rPr>
        <w:br/>
      </w:r>
      <w:r>
        <w:rPr>
          <w:rFonts w:hint="eastAsia"/>
        </w:rPr>
        <w:t>　　图表 高尔夫球杆行业现状</w:t>
      </w:r>
      <w:r>
        <w:rPr>
          <w:rFonts w:hint="eastAsia"/>
        </w:rPr>
        <w:br/>
      </w:r>
      <w:r>
        <w:rPr>
          <w:rFonts w:hint="eastAsia"/>
        </w:rPr>
        <w:t>　　图表 高尔夫球杆行业标准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2026年中国高尔夫球杆行业产能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2020-2025年中国高尔夫球杆行业产量统计</w:t>
      </w:r>
      <w:r>
        <w:rPr>
          <w:rFonts w:hint="eastAsia"/>
        </w:rPr>
        <w:br/>
      </w:r>
      <w:r>
        <w:rPr>
          <w:rFonts w:hint="eastAsia"/>
        </w:rPr>
        <w:t>　　图表 高尔夫球杆行业动态</w:t>
      </w:r>
      <w:r>
        <w:rPr>
          <w:rFonts w:hint="eastAsia"/>
        </w:rPr>
        <w:br/>
      </w:r>
      <w:r>
        <w:rPr>
          <w:rFonts w:hint="eastAsia"/>
        </w:rPr>
        <w:t>　　图表 2020-2025年中国高尔夫球杆市场需求量</w:t>
      </w:r>
      <w:r>
        <w:rPr>
          <w:rFonts w:hint="eastAsia"/>
        </w:rPr>
        <w:br/>
      </w:r>
      <w:r>
        <w:rPr>
          <w:rFonts w:hint="eastAsia"/>
        </w:rPr>
        <w:t>　　图表 2026年中国高尔夫球杆行业需求区域调研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2020-2025年中国高尔夫球杆行情</w:t>
      </w:r>
      <w:r>
        <w:rPr>
          <w:rFonts w:hint="eastAsia"/>
        </w:rPr>
        <w:br/>
      </w:r>
      <w:r>
        <w:rPr>
          <w:rFonts w:hint="eastAsia"/>
        </w:rPr>
        <w:t>　　图表 2020-2025年中国高尔夫球杆价格走势图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2026-2032年中国高尔夫球杆行业市场规模预测</w:t>
      </w:r>
      <w:r>
        <w:rPr>
          <w:rFonts w:hint="eastAsia"/>
        </w:rPr>
        <w:br/>
      </w:r>
      <w:r>
        <w:rPr>
          <w:rFonts w:hint="eastAsia"/>
        </w:rPr>
        <w:t>　　图表 高尔夫球杆行业准入条件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2026-2032年中国高尔夫球杆行业发展趋势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2026-2032年中国高尔夫球杆市场前景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383fede7464a" w:history="1">
        <w:r>
          <w:rPr>
            <w:rStyle w:val="Hyperlink"/>
          </w:rPr>
          <w:t>2026-2032年中国高尔夫球杆发展现状与前景趋势报告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a383fede7464a" w:history="1">
        <w:r>
          <w:rPr>
            <w:rStyle w:val="Hyperlink"/>
          </w:rPr>
          <w:t>https://www.20087.com/1/22/GaoErFuQiuGanHangYeQianJingQuShi.html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果岭、高尔夫球杆分类及用途、初学高尔夫用哪三支杆、高尔夫球杆一套多少根、世界公认十大顶级球杆、高尔夫球杆使用对照表、高尔夫车价格及图片、高尔夫球杆品牌排行榜前十名、高尔夫球杆介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7d1faca04f42" w:history="1">
      <w:r>
        <w:rPr>
          <w:rStyle w:val="Hyperlink"/>
        </w:rPr>
        <w:t>2026-2032年中国高尔夫球杆发展现状与前景趋势报告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aoErFuQiuGanHangYeQianJingQuShi.html" TargetMode="External" Id="Rf90a383fede7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aoErFuQiuGanHangYeQianJingQuShi.html" TargetMode="External" Id="Rb9ca7d1faca0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2025-08-01T06:59:00Z</dcterms:created>
  <dcterms:modified xsi:type="dcterms:W3CDTF">2025-08-01T07:59:00Z</dcterms:modified>
  <dc:subject>2026-2032年中国高尔夫球杆发展现状与前景趋势报告</dc:subject>
  <dc:title>2026-2032年中国高尔夫球杆发展现状与前景趋势报告</dc:title>
  <cp:keywords>2026-2032年中国高尔夫球杆发展现状与前景趋势报告</cp:keywords>
  <dc:description>2026-2032年中国高尔夫球杆发展现状与前景趋势报告</dc:description>
</cp:coreProperties>
</file>