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8212af331a44eb" w:history="1">
              <w:r>
                <w:rPr>
                  <w:rStyle w:val="Hyperlink"/>
                </w:rPr>
                <w:t>全球与中国再生农业培训市场现状及前景趋势预测报告（2026-2032年）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8212af331a44eb" w:history="1">
              <w:r>
                <w:rPr>
                  <w:rStyle w:val="Hyperlink"/>
                </w:rPr>
                <w:t>全球与中国再生农业培训市场现状及前景趋势预测报告（2026-2032年）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8212af331a44eb" w:history="1">
                <w:r>
                  <w:rPr>
                    <w:rStyle w:val="Hyperlink"/>
                  </w:rPr>
                  <w:t>https://www.20087.com/2/72/ZaiShengNongYePeiXunHangYeQianJingQuShi.html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再生农业培训是一种旨在传授土壤健康恢复、生物多样性提升、碳封存及可持续农场管理等理念与实践技能的教育服务。随着全球对气候变化、粮食安全及生态系统退化的关注加剧，再生农业从边缘理念逐步走向主流，催生了对系统化培训内容的迫切需求。目前，再生农业培训形式多样，涵盖线上课程、线下工作坊、农场实地指导及认证体系等，内容涉及覆盖作物种植、免耕少耕、轮牧管理、堆肥制作及农业生态学等核心实践。培训对象包括传统农民、农业顾问、政策制定者及消费者，旨在构建跨领域的知识共同体。然而，行业仍面临标准不统一、效果评估难及本土化适配不足等挑战，部分培训内容脱离实际生产条件，难以转化为可落地的农场管理方案。</w:t>
      </w:r>
      <w:r>
        <w:rPr>
          <w:rFonts w:hint="eastAsia"/>
        </w:rPr>
        <w:br/>
      </w:r>
      <w:r>
        <w:rPr>
          <w:rFonts w:hint="eastAsia"/>
        </w:rPr>
        <w:t>　　未来，再生农业培训将向标准化、数据化及场景化方向深化发展。市场调研网认为，行业将逐步建立基于科学验证的培训体系与认证标准，结合土壤检测、碳计量及经济效益评估等量化工具，提升培训的可信度与实用性。培训内容将更加注重区域适应性，结合当地气候、土壤及市场环境，提供定制化的再生农业转型路径。数字技术如虚拟现实、远程传感及农场管理软件的融入，将使培训突破时空限制，实现沉浸式学习与实时技术指导。同时，再生农业培训将与碳信用市场、绿色金融及供应链采购深度联动，为参与者创造额外的经济激励与商业机会。行业生态将从单一的知识传授，转向构建涵盖技术研发、实践验证、市场对接及政策倡导的综合支持平台，加速再生农业的规模化落地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048212af331a44eb" w:history="1">
        <w:r>
          <w:rPr>
            <w:rStyle w:val="Hyperlink"/>
          </w:rPr>
          <w:t>全球与中国再生农业培训市场现状及前景趋势预测报告（2026-2032年）</w:t>
        </w:r>
      </w:hyperlink>
      <w:r>
        <w:rPr>
          <w:rFonts w:hint="eastAsia"/>
        </w:rPr>
        <w:t>》基于国家统计局及相关行业协会的详实数据，结合国内外再生农业培训行业研究资料及深入市场调研，系统分析了再生农业培训行业的市场规模、市场需求及产业链现状。报告重点探讨了再生农业培训行业整体运行情况及细分领域特点，科学预测了再生农业培训市场前景与发展趋势，揭示了再生农业培训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48212af331a44eb" w:history="1">
        <w:r>
          <w:rPr>
            <w:rStyle w:val="Hyperlink"/>
          </w:rPr>
          <w:t>全球与中国再生农业培训市场现状及前景趋势预测报告（2026-2032年）</w:t>
        </w:r>
      </w:hyperlink>
      <w:r>
        <w:rPr>
          <w:rFonts w:hint="eastAsia"/>
        </w:rPr>
        <w:t>》，2025年再生农业培训行业市场规模达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全球市场再生农业培训市场总体规模</w:t>
      </w:r>
      <w:r>
        <w:rPr>
          <w:rFonts w:hint="eastAsia"/>
        </w:rPr>
        <w:br/>
      </w:r>
      <w:r>
        <w:rPr>
          <w:rFonts w:hint="eastAsia"/>
        </w:rPr>
        <w:t>　　1.4 中国市场再生农业培训市场总体规模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再生农业培训行业发展总体概况</w:t>
      </w:r>
      <w:r>
        <w:rPr>
          <w:rFonts w:hint="eastAsia"/>
        </w:rPr>
        <w:br/>
      </w:r>
      <w:r>
        <w:rPr>
          <w:rFonts w:hint="eastAsia"/>
        </w:rPr>
        <w:t>　　　　1.5.2 再生农业培训行业发展主要特点</w:t>
      </w:r>
      <w:r>
        <w:rPr>
          <w:rFonts w:hint="eastAsia"/>
        </w:rPr>
        <w:br/>
      </w:r>
      <w:r>
        <w:rPr>
          <w:rFonts w:hint="eastAsia"/>
        </w:rPr>
        <w:t>　　　　1.5.3 再生农业培训行业发展影响因素</w:t>
      </w:r>
      <w:r>
        <w:rPr>
          <w:rFonts w:hint="eastAsia"/>
        </w:rPr>
        <w:br/>
      </w:r>
      <w:r>
        <w:rPr>
          <w:rFonts w:hint="eastAsia"/>
        </w:rPr>
        <w:t>　　　　1.5.3 .1 再生农业培训有利因素</w:t>
      </w:r>
      <w:r>
        <w:rPr>
          <w:rFonts w:hint="eastAsia"/>
        </w:rPr>
        <w:br/>
      </w:r>
      <w:r>
        <w:rPr>
          <w:rFonts w:hint="eastAsia"/>
        </w:rPr>
        <w:t>　　　　1.5.3 .2 再生农业培训不利因素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全球市场，近三年再生农业培训主要企业占有率及排名（按收入）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再生农业培训主要企业在国际市场占有率（按收入，2023-2026）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2025年再生农业培训主要企业在国际市场排名（按收入）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全球市场主要企业再生农业培训销售收入（2023-2026）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中国市场，近三年再生农业培训主要企业占有率及排名（按收入）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再生农业培训主要企业在中国市场占有率（按收入，2023-2026）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2025年再生农业培训主要企业在中国市场排名（按收入）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中国市场主要企业再生农业培训销售收入（2023-2026）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全球主要厂商再生农业培训总部及产地分布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全球主要厂商成立时间及再生农业培训商业化日期</w:t>
      </w:r>
      <w:r>
        <w:rPr>
          <w:rFonts w:hint="eastAsia"/>
        </w:rPr>
        <w:br/>
      </w:r>
      <w:r>
        <w:rPr>
          <w:rFonts w:hint="eastAsia"/>
        </w:rPr>
        <w:t>　　2.5 全球主要厂商再生农业培训产品类型及应用</w:t>
      </w:r>
      <w:r>
        <w:rPr>
          <w:rFonts w:hint="eastAsia"/>
        </w:rPr>
        <w:br/>
      </w:r>
      <w:r>
        <w:rPr>
          <w:rFonts w:hint="eastAsia"/>
        </w:rPr>
        <w:t>　　2.6 再生农业培训行业集中度、竞争程度分析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再生农业培训行业集中度分析：2025年全球Top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全球再生农业培训第一梯队、第二梯队和第三梯队厂商（品牌）及市场份额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全球再生农业培训主要地区分析</w:t>
      </w:r>
      <w:r>
        <w:rPr>
          <w:rFonts w:hint="eastAsia"/>
        </w:rPr>
        <w:br/>
      </w:r>
      <w:r>
        <w:rPr>
          <w:rFonts w:hint="eastAsia"/>
        </w:rPr>
        <w:t>　　3.1 全球主要地区再生农业培训市场规模分析：2021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全球主要地区再生农业培训销售额及份额（2021-2026）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全球主要地区再生农业培训销售额及份额预测（2027-2032）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土壤再生解决方案</w:t>
      </w:r>
      <w:r>
        <w:rPr>
          <w:rFonts w:hint="eastAsia"/>
        </w:rPr>
        <w:br/>
      </w:r>
      <w:r>
        <w:rPr>
          <w:rFonts w:hint="eastAsia"/>
        </w:rPr>
        <w:t>　　　　4.1.2 生物多样性提升解决方案</w:t>
      </w:r>
      <w:r>
        <w:rPr>
          <w:rFonts w:hint="eastAsia"/>
        </w:rPr>
        <w:br/>
      </w:r>
      <w:r>
        <w:rPr>
          <w:rFonts w:hint="eastAsia"/>
        </w:rPr>
        <w:t>　　　　4.1.3 资源循环利用解决方案</w:t>
      </w:r>
      <w:r>
        <w:rPr>
          <w:rFonts w:hint="eastAsia"/>
        </w:rPr>
        <w:br/>
      </w:r>
      <w:r>
        <w:rPr>
          <w:rFonts w:hint="eastAsia"/>
        </w:rPr>
        <w:t>　　　　4.1.4 气候适应力提升解决方案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按产品类型细分，全球再生农业培训销售额对比（2021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产品分类，按实施规模</w:t>
      </w:r>
      <w:r>
        <w:rPr>
          <w:rFonts w:hint="eastAsia"/>
        </w:rPr>
        <w:br/>
      </w:r>
      <w:r>
        <w:rPr>
          <w:rFonts w:hint="eastAsia"/>
        </w:rPr>
        <w:t>　　　　4.2.1 农场级微循环解决方案</w:t>
      </w:r>
      <w:r>
        <w:rPr>
          <w:rFonts w:hint="eastAsia"/>
        </w:rPr>
        <w:br/>
      </w:r>
      <w:r>
        <w:rPr>
          <w:rFonts w:hint="eastAsia"/>
        </w:rPr>
        <w:t>　　　　4.2.2 行业级中循环解决方案</w:t>
      </w:r>
      <w:r>
        <w:rPr>
          <w:rFonts w:hint="eastAsia"/>
        </w:rPr>
        <w:br/>
      </w:r>
      <w:r>
        <w:rPr>
          <w:rFonts w:hint="eastAsia"/>
        </w:rPr>
        <w:t>　　　　4.2.3 区域级宏观循环解决方案</w:t>
      </w:r>
      <w:r>
        <w:rPr>
          <w:rFonts w:hint="eastAsia"/>
        </w:rPr>
        <w:br/>
      </w:r>
      <w:r>
        <w:rPr>
          <w:rFonts w:hint="eastAsia"/>
        </w:rPr>
        <w:t>　　　　4.2.4 按实施规模细分，全球再生农业培训销售额对比（2021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按实施规模细分，全球再生农业培训销售额及预测（2021-2032）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按实施规模细分，全球再生农业培训销售额及市场份额（2021-2026）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按实施规模细分，全球再生农业培训销售额预测（2027-2032）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按实施规模细分，中国再生农业培训销售额及预测（2021-2032）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按实施规模细分，中国再生农业培训销售额及市场份额（2021-2026）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按实施规模细分，中国再生农业培训销售额预测（2027-2032）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产品分类，按技术应用方法</w:t>
      </w:r>
      <w:r>
        <w:rPr>
          <w:rFonts w:hint="eastAsia"/>
        </w:rPr>
        <w:br/>
      </w:r>
      <w:r>
        <w:rPr>
          <w:rFonts w:hint="eastAsia"/>
        </w:rPr>
        <w:t>　　　　4.3.1 传统生态技术解决方案</w:t>
      </w:r>
      <w:r>
        <w:rPr>
          <w:rFonts w:hint="eastAsia"/>
        </w:rPr>
        <w:br/>
      </w:r>
      <w:r>
        <w:rPr>
          <w:rFonts w:hint="eastAsia"/>
        </w:rPr>
        <w:t>　　　　4.3.2 数字化精准农业解决方案</w:t>
      </w:r>
      <w:r>
        <w:rPr>
          <w:rFonts w:hint="eastAsia"/>
        </w:rPr>
        <w:br/>
      </w:r>
      <w:r>
        <w:rPr>
          <w:rFonts w:hint="eastAsia"/>
        </w:rPr>
        <w:t>　　　　4.3.3 生物投入应用解决方案</w:t>
      </w:r>
      <w:r>
        <w:rPr>
          <w:rFonts w:hint="eastAsia"/>
        </w:rPr>
        <w:br/>
      </w:r>
      <w:r>
        <w:rPr>
          <w:rFonts w:hint="eastAsia"/>
        </w:rPr>
        <w:t>　　　　4.3.4 再生农业培训</w:t>
      </w:r>
      <w:r>
        <w:rPr>
          <w:rFonts w:hint="eastAsia"/>
        </w:rPr>
        <w:br/>
      </w:r>
      <w:r>
        <w:rPr>
          <w:rFonts w:hint="eastAsia"/>
        </w:rPr>
        <w:t>　　　　4.3.5 按技术应用方法细分，全球再生农业培训销售额对比（2021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按技术应用方法细分，全球再生农业培训销售额及预测（2021-2032）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按技术应用方法细分，全球再生农业培训销售额及市场份额（2021-2026）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按技术应用方法细分，全球再生农业培训销售额预测（2027-2032）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按技术应用方法细分，中国再生农业培训销售额及预测（2021-2032）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按技术应用方法细分，中国再生农业培训销售额及市场份额（2021-2026）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按技术应用方法细分，中国再生农业培训销售额预测（2027-2032）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农田和农场</w:t>
      </w:r>
      <w:r>
        <w:rPr>
          <w:rFonts w:hint="eastAsia"/>
        </w:rPr>
        <w:br/>
      </w:r>
      <w:r>
        <w:rPr>
          <w:rFonts w:hint="eastAsia"/>
        </w:rPr>
        <w:t>　　　　5.1.2 农业合作社</w:t>
      </w:r>
      <w:r>
        <w:rPr>
          <w:rFonts w:hint="eastAsia"/>
        </w:rPr>
        <w:br/>
      </w:r>
      <w:r>
        <w:rPr>
          <w:rFonts w:hint="eastAsia"/>
        </w:rPr>
        <w:t>　　5.2 按应用细分，全球再生农业培训销售额对比（2021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按应用细分，全球再生农业培训销售额预测（2027-2032）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中国不同应用再生农业培训销售额及预测（2021-2032）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中国不同应用再生农业培训销售额及市场份额（2021-2026）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中国不同应用再生农业培训销售额预测（2027-2032）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再生农业培训行业发展趋势</w:t>
      </w:r>
      <w:r>
        <w:rPr>
          <w:rFonts w:hint="eastAsia"/>
        </w:rPr>
        <w:br/>
      </w:r>
      <w:r>
        <w:rPr>
          <w:rFonts w:hint="eastAsia"/>
        </w:rPr>
        <w:t>　　7.2 再生农业培训行业主要驱动因素</w:t>
      </w:r>
      <w:r>
        <w:rPr>
          <w:rFonts w:hint="eastAsia"/>
        </w:rPr>
        <w:br/>
      </w:r>
      <w:r>
        <w:rPr>
          <w:rFonts w:hint="eastAsia"/>
        </w:rPr>
        <w:t>　　7.3 再生农业培训中国企业SWOT分析</w:t>
      </w:r>
      <w:r>
        <w:rPr>
          <w:rFonts w:hint="eastAsia"/>
        </w:rPr>
        <w:br/>
      </w:r>
      <w:r>
        <w:rPr>
          <w:rFonts w:hint="eastAsia"/>
        </w:rPr>
        <w:t>　　7.4 中国再生农业培训行业政策环境分析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再生农业培训行业产业链简介</w:t>
      </w:r>
      <w:r>
        <w:rPr>
          <w:rFonts w:hint="eastAsia"/>
        </w:rPr>
        <w:br/>
      </w:r>
      <w:r>
        <w:rPr>
          <w:rFonts w:hint="eastAsia"/>
        </w:rPr>
        <w:t>　　　　8.1.1 再生农业培训行业供应链分析</w:t>
      </w:r>
      <w:r>
        <w:rPr>
          <w:rFonts w:hint="eastAsia"/>
        </w:rPr>
        <w:br/>
      </w:r>
      <w:r>
        <w:rPr>
          <w:rFonts w:hint="eastAsia"/>
        </w:rPr>
        <w:t>　　　　8.1.2 再生农业培训主要原料及供应情况</w:t>
      </w:r>
      <w:r>
        <w:rPr>
          <w:rFonts w:hint="eastAsia"/>
        </w:rPr>
        <w:br/>
      </w:r>
      <w:r>
        <w:rPr>
          <w:rFonts w:hint="eastAsia"/>
        </w:rPr>
        <w:t>　　　　8.1.3 再生农业培训行业主要下游客户</w:t>
      </w:r>
      <w:r>
        <w:rPr>
          <w:rFonts w:hint="eastAsia"/>
        </w:rPr>
        <w:br/>
      </w:r>
      <w:r>
        <w:rPr>
          <w:rFonts w:hint="eastAsia"/>
        </w:rPr>
        <w:t>　　8.2 再生农业培训行业采购模式</w:t>
      </w:r>
      <w:r>
        <w:rPr>
          <w:rFonts w:hint="eastAsia"/>
        </w:rPr>
        <w:br/>
      </w:r>
      <w:r>
        <w:rPr>
          <w:rFonts w:hint="eastAsia"/>
        </w:rPr>
        <w:t>　　8.3 再生农业培训行业生产模式</w:t>
      </w:r>
      <w:r>
        <w:rPr>
          <w:rFonts w:hint="eastAsia"/>
        </w:rPr>
        <w:br/>
      </w:r>
      <w:r>
        <w:rPr>
          <w:rFonts w:hint="eastAsia"/>
        </w:rPr>
        <w:t>　　8.4 再生农业培训行业销售模式及销售渠道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中-智-林-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再生农业培训行业发展主要特点</w:t>
      </w:r>
      <w:r>
        <w:rPr>
          <w:rFonts w:hint="eastAsia"/>
        </w:rPr>
        <w:br/>
      </w:r>
      <w:r>
        <w:rPr>
          <w:rFonts w:hint="eastAsia"/>
        </w:rPr>
        <w:t>　　表 2： 再生农业培训行业发展有利因素分析</w:t>
      </w:r>
      <w:r>
        <w:rPr>
          <w:rFonts w:hint="eastAsia"/>
        </w:rPr>
        <w:br/>
      </w:r>
      <w:r>
        <w:rPr>
          <w:rFonts w:hint="eastAsia"/>
        </w:rPr>
        <w:t>　　表 3： 再生农业培训行业发展不利因素分析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进入再生农业培训行业壁垒</w:t>
      </w:r>
      <w:r>
        <w:rPr>
          <w:rFonts w:hint="eastAsia"/>
        </w:rPr>
        <w:br/>
      </w:r>
      <w:r>
        <w:rPr>
          <w:rFonts w:hint="eastAsia"/>
        </w:rPr>
        <w:t>　　表 5： 再生农业培训主要企业在国际市场占有率（按收入，2023-2026）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2025年再生农业培训主要企业在国际市场排名（按收入）&amp;（万元）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全球市场主要企业再生农业培训销售收入（2023-2026）&amp;（万元）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再生农业培训主要企业在中国市场占有率（按收入，2023-2026）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2025年再生农业培训主要企业在中国市场排名（按收入）&amp;（万元）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中国市场主要企业再生农业培训销售收入（2023-2026）&amp;（万元）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全球主要厂商再生农业培训总部及产地分布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全球主要厂商成立时间及再生农业培训商业化日期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全球主要厂商再生农业培训产品类型及应用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2025年全球再生农业培训主要厂商市场地位（第一梯队、第二梯队和第三梯队）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全球再生农业培训市场投资、并购等现状分析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全球主要地区再生农业培训销售额：（2021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全球主要地区再生农业培训销售额及份额列表（2021-2026）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全球主要地区再生农业培训销售额及份额列表预测（2027-2032）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土壤再生解决方案主要企业列表</w:t>
      </w:r>
      <w:r>
        <w:rPr>
          <w:rFonts w:hint="eastAsia"/>
        </w:rPr>
        <w:br/>
      </w:r>
      <w:r>
        <w:rPr>
          <w:rFonts w:hint="eastAsia"/>
        </w:rPr>
        <w:t>　　表 22： 生物多样性提升解决方案主要企业列表</w:t>
      </w:r>
      <w:r>
        <w:rPr>
          <w:rFonts w:hint="eastAsia"/>
        </w:rPr>
        <w:br/>
      </w:r>
      <w:r>
        <w:rPr>
          <w:rFonts w:hint="eastAsia"/>
        </w:rPr>
        <w:t>　　表 23： 资源循环利用解决方案主要企业列表</w:t>
      </w:r>
      <w:r>
        <w:rPr>
          <w:rFonts w:hint="eastAsia"/>
        </w:rPr>
        <w:br/>
      </w:r>
      <w:r>
        <w:rPr>
          <w:rFonts w:hint="eastAsia"/>
        </w:rPr>
        <w:t>　　表 24： 气候适应力提升解决方案主要企业列表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按产品类型细分，全球再生农业培训销售额及增长率对比（2021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农场级微循环解决方案主要企业列表</w:t>
      </w:r>
      <w:r>
        <w:rPr>
          <w:rFonts w:hint="eastAsia"/>
        </w:rPr>
        <w:br/>
      </w:r>
      <w:r>
        <w:rPr>
          <w:rFonts w:hint="eastAsia"/>
        </w:rPr>
        <w:t>　　表 35： 行业级中循环解决方案主要企业列表</w:t>
      </w:r>
      <w:r>
        <w:rPr>
          <w:rFonts w:hint="eastAsia"/>
        </w:rPr>
        <w:br/>
      </w:r>
      <w:r>
        <w:rPr>
          <w:rFonts w:hint="eastAsia"/>
        </w:rPr>
        <w:t>　　表 36： 区域级宏观循环解决方案主要企业列表</w:t>
      </w:r>
      <w:r>
        <w:rPr>
          <w:rFonts w:hint="eastAsia"/>
        </w:rPr>
        <w:br/>
      </w:r>
      <w:r>
        <w:rPr>
          <w:rFonts w:hint="eastAsia"/>
        </w:rPr>
        <w:t>　　表 37： 按实施规模细分，全球再生农业培训销售额及增长率对比（2021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按实施规模细分，全球再生农业培训销售额（2021-2026）&amp;（万元）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按实施规模细分，全球再生农业培训销售额市场份额列表（2021-2026）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按实施规模细分，全球再生农业培训销售额预测（2027-2032）&amp;（万元）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按实施规模细分，全球再生农业培训销售额市场份额预测（2027-2032）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按实施规模细分，中国再生农业培训销售额（2021-2026）&amp;（万元）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按实施规模细分，中国再生农业培训销售额市场份额列表（2021-2026）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按实施规模细分，中国再生农业培训销售额预测（2027-2032）&amp;（万元）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按实施规模细分，中国再生农业培训销售额市场份额预测（2027-2032）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传统生态技术解决方案主要企业列表</w:t>
      </w:r>
      <w:r>
        <w:rPr>
          <w:rFonts w:hint="eastAsia"/>
        </w:rPr>
        <w:br/>
      </w:r>
      <w:r>
        <w:rPr>
          <w:rFonts w:hint="eastAsia"/>
        </w:rPr>
        <w:t>　　表 47： 数字化精准农业解决方案主要企业列表</w:t>
      </w:r>
      <w:r>
        <w:rPr>
          <w:rFonts w:hint="eastAsia"/>
        </w:rPr>
        <w:br/>
      </w:r>
      <w:r>
        <w:rPr>
          <w:rFonts w:hint="eastAsia"/>
        </w:rPr>
        <w:t>　　表 48： 生物投入应用解决方案主要企业列表</w:t>
      </w:r>
      <w:r>
        <w:rPr>
          <w:rFonts w:hint="eastAsia"/>
        </w:rPr>
        <w:br/>
      </w:r>
      <w:r>
        <w:rPr>
          <w:rFonts w:hint="eastAsia"/>
        </w:rPr>
        <w:t>　　表 49： 再生农业培训主要企业列表</w:t>
      </w:r>
      <w:r>
        <w:rPr>
          <w:rFonts w:hint="eastAsia"/>
        </w:rPr>
        <w:br/>
      </w:r>
      <w:r>
        <w:rPr>
          <w:rFonts w:hint="eastAsia"/>
        </w:rPr>
        <w:t>　　表 50： 按技术应用方法细分，全球再生农业培训销售额及增长率对比（2021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按技术应用方法细分，全球再生农业培训销售额（2021-2026）&amp;（万元）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按技术应用方法细分，全球再生农业培训销售额市场份额列表（2021-2026）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按技术应用方法细分，全球再生农业培训销售额预测（2027-2032）&amp;（万元）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按技术应用方法细分，全球再生农业培训销售额市场份额预测（2027-2032）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按技术应用方法细分，中国再生农业培训销售额（2021-2026）&amp;（万元）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按技术应用方法细分，中国再生农业培训销售额市场份额列表（2021-2026）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按技术应用方法细分，中国再生农业培训销售额预测（2027-2032）&amp;（万元）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按技术应用方法细分，中国再生农业培训销售额市场份额预测（2027-2032）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按应用细分，全球再生农业培训销售额及增长率对比（2021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按应用细分，全球再生农业培训市场份额预测（2027-2032）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中国不同应用再生农业培训销售额（2021-2026）&amp;（万元）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中国不同应用再生农业培训销售额市场份额列表（2021-2026）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中国不同应用再生农业培训销售额预测（2027-2032）&amp;（万元）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中国不同应用再生农业培训销售额市场份额预测（2027-2032）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重点企业（18）公司信息、总部、再生农业培训市场地位以及主要的竞争对手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再生农业培训产品及服务介绍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再生农业培训收入及毛利率（2021-2026）&amp;（万元）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再生农业培训行业发展趋势</w:t>
      </w:r>
      <w:r>
        <w:rPr>
          <w:rFonts w:hint="eastAsia"/>
        </w:rPr>
        <w:br/>
      </w:r>
      <w:r>
        <w:rPr>
          <w:rFonts w:hint="eastAsia"/>
        </w:rPr>
        <w:t>　　表 158： 再生农业培训行业主要驱动因素</w:t>
      </w:r>
      <w:r>
        <w:rPr>
          <w:rFonts w:hint="eastAsia"/>
        </w:rPr>
        <w:br/>
      </w:r>
      <w:r>
        <w:rPr>
          <w:rFonts w:hint="eastAsia"/>
        </w:rPr>
        <w:t>　　表 159： 再生农业培训行业供应链分析</w:t>
      </w:r>
      <w:r>
        <w:rPr>
          <w:rFonts w:hint="eastAsia"/>
        </w:rPr>
        <w:br/>
      </w:r>
      <w:r>
        <w:rPr>
          <w:rFonts w:hint="eastAsia"/>
        </w:rPr>
        <w:t>　　表 160： 再生农业培训上游原料供应商</w:t>
      </w:r>
      <w:r>
        <w:rPr>
          <w:rFonts w:hint="eastAsia"/>
        </w:rPr>
        <w:br/>
      </w:r>
      <w:r>
        <w:rPr>
          <w:rFonts w:hint="eastAsia"/>
        </w:rPr>
        <w:t>　　表 161： 再生农业培训行业主要下游客户</w:t>
      </w:r>
      <w:r>
        <w:rPr>
          <w:rFonts w:hint="eastAsia"/>
        </w:rPr>
        <w:br/>
      </w:r>
      <w:r>
        <w:rPr>
          <w:rFonts w:hint="eastAsia"/>
        </w:rPr>
        <w:t>　　表 162： 再生农业培训典型经销商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t>　　表 165：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再生农业培训产品图片</w:t>
      </w:r>
      <w:r>
        <w:rPr>
          <w:rFonts w:hint="eastAsia"/>
        </w:rPr>
        <w:br/>
      </w:r>
      <w:r>
        <w:rPr>
          <w:rFonts w:hint="eastAsia"/>
        </w:rPr>
        <w:t>　　图 2： 全球市场再生农业培训市场规模，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全球再生农业培训市场销售额预测：（万元）&amp;（2021-2032）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中国市场再生农业培训销售额及未来趋势（2021-2032）&amp;（万元）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2025年全球前五大厂商再生农业培训市场份额</w:t>
      </w:r>
      <w:r>
        <w:rPr>
          <w:rFonts w:hint="eastAsia"/>
        </w:rPr>
        <w:br/>
      </w:r>
      <w:r>
        <w:rPr>
          <w:rFonts w:hint="eastAsia"/>
        </w:rPr>
        <w:t>　　图 6： 2025年全球再生农业培训第一梯队、第二梯队和第三梯队厂商及市场份额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全球主要地区再生农业培训销售额市场份额（2021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中东再生农业培训销售额及预测（2021-2032）&amp;（万元）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土壤再生解决方案 产品图片</w:t>
      </w:r>
      <w:r>
        <w:rPr>
          <w:rFonts w:hint="eastAsia"/>
        </w:rPr>
        <w:br/>
      </w:r>
      <w:r>
        <w:rPr>
          <w:rFonts w:hint="eastAsia"/>
        </w:rPr>
        <w:t>　　图 17： 全球土壤再生解决方案规模及增长率（2021-2032）&amp;（万元）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生物多样性提升解决方案产品图片</w:t>
      </w:r>
      <w:r>
        <w:rPr>
          <w:rFonts w:hint="eastAsia"/>
        </w:rPr>
        <w:br/>
      </w:r>
      <w:r>
        <w:rPr>
          <w:rFonts w:hint="eastAsia"/>
        </w:rPr>
        <w:t>　　图 19： 全球生物多样性提升解决方案规模及增长率（2021-2032）&amp;（万元）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资源循环利用解决方案产品图片</w:t>
      </w:r>
      <w:r>
        <w:rPr>
          <w:rFonts w:hint="eastAsia"/>
        </w:rPr>
        <w:br/>
      </w:r>
      <w:r>
        <w:rPr>
          <w:rFonts w:hint="eastAsia"/>
        </w:rPr>
        <w:t>　　图 21： 全球资源循环利用解决方案规模及增长率（2021-2032）&amp;（万元）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气候适应力提升解决方案产品图片</w:t>
      </w:r>
      <w:r>
        <w:rPr>
          <w:rFonts w:hint="eastAsia"/>
        </w:rPr>
        <w:br/>
      </w:r>
      <w:r>
        <w:rPr>
          <w:rFonts w:hint="eastAsia"/>
        </w:rPr>
        <w:t>　　图 23： 全球气候适应力提升解决方案规模及增长率（2021-2032）&amp;（万元）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按产品类型细分，全球再生农业培训市场份额2025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农场级微循环解决方案 产品图片</w:t>
      </w:r>
      <w:r>
        <w:rPr>
          <w:rFonts w:hint="eastAsia"/>
        </w:rPr>
        <w:br/>
      </w:r>
      <w:r>
        <w:rPr>
          <w:rFonts w:hint="eastAsia"/>
        </w:rPr>
        <w:t>　　图 30： 全球农场级微循环解决方案规模及增长率（2021-2032）&amp;（万元）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行业级中循环解决方案产品图片</w:t>
      </w:r>
      <w:r>
        <w:rPr>
          <w:rFonts w:hint="eastAsia"/>
        </w:rPr>
        <w:br/>
      </w:r>
      <w:r>
        <w:rPr>
          <w:rFonts w:hint="eastAsia"/>
        </w:rPr>
        <w:t>　　图 32： 全球行业级中循环解决方案规模及增长率（2021-2032）&amp;（万元）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区域级宏观循环解决方案产品图片</w:t>
      </w:r>
      <w:r>
        <w:rPr>
          <w:rFonts w:hint="eastAsia"/>
        </w:rPr>
        <w:br/>
      </w:r>
      <w:r>
        <w:rPr>
          <w:rFonts w:hint="eastAsia"/>
        </w:rPr>
        <w:t>　　图 34： 全球区域级宏观循环解决方案规模及增长率（2021-2032）&amp;（万元）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按实施规模细分，全球再生农业培训市场份额2025 &amp; 2032</w:t>
      </w:r>
      <w:r>
        <w:rPr>
          <w:rFonts w:hint="eastAsia"/>
        </w:rPr>
        <w:br/>
      </w:r>
      <w:r>
        <w:rPr>
          <w:rFonts w:hint="eastAsia"/>
        </w:rPr>
        <w:t>　　图 36： 按实施规模细分，全球再生农业培训市场份额2021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37： 按实施规模细分，全球再生农业培训市场份额预测2026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按实施规模细分，中国再生农业培训市场份额2021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39： 按实施规模细分，中国再生农业培训市场份额预测2026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传统生态技术解决方案 产品图片</w:t>
      </w:r>
      <w:r>
        <w:rPr>
          <w:rFonts w:hint="eastAsia"/>
        </w:rPr>
        <w:br/>
      </w:r>
      <w:r>
        <w:rPr>
          <w:rFonts w:hint="eastAsia"/>
        </w:rPr>
        <w:t>　　图 41： 全球传统生态技术解决方案规模及增长率（2021-2032）&amp;（万元）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数字化精准农业解决方案产品图片</w:t>
      </w:r>
      <w:r>
        <w:rPr>
          <w:rFonts w:hint="eastAsia"/>
        </w:rPr>
        <w:br/>
      </w:r>
      <w:r>
        <w:rPr>
          <w:rFonts w:hint="eastAsia"/>
        </w:rPr>
        <w:t>　　图 43： 全球数字化精准农业解决方案规模及增长率（2021-2032）&amp;（万元）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生物投入应用解决方案产品图片</w:t>
      </w:r>
      <w:r>
        <w:rPr>
          <w:rFonts w:hint="eastAsia"/>
        </w:rPr>
        <w:br/>
      </w:r>
      <w:r>
        <w:rPr>
          <w:rFonts w:hint="eastAsia"/>
        </w:rPr>
        <w:t>　　图 45： 全球生物投入应用解决方案规模及增长率（2021-2032）&amp;（万元）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再生农业培训产品图片</w:t>
      </w:r>
      <w:r>
        <w:rPr>
          <w:rFonts w:hint="eastAsia"/>
        </w:rPr>
        <w:br/>
      </w:r>
      <w:r>
        <w:rPr>
          <w:rFonts w:hint="eastAsia"/>
        </w:rPr>
        <w:t>　　图 47： 全球再生农业培训规模及增长率（2021-2032）&amp;（万元）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按技术应用方法细分，全球再生农业培训市场份额2025 &amp; 2032</w:t>
      </w:r>
      <w:r>
        <w:rPr>
          <w:rFonts w:hint="eastAsia"/>
        </w:rPr>
        <w:br/>
      </w:r>
      <w:r>
        <w:rPr>
          <w:rFonts w:hint="eastAsia"/>
        </w:rPr>
        <w:t>　　图 49： 按技术应用方法细分，全球再生农业培训市场份额2021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50： 按技术应用方法细分，全球再生农业培训市场份额预测2026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按技术应用方法细分，中国再生农业培训市场份额2021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52： 按技术应用方法细分，中国再生农业培训市场份额预测2026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农田和农场</w:t>
      </w:r>
      <w:r>
        <w:rPr>
          <w:rFonts w:hint="eastAsia"/>
        </w:rPr>
        <w:br/>
      </w:r>
      <w:r>
        <w:rPr>
          <w:rFonts w:hint="eastAsia"/>
        </w:rPr>
        <w:t>　　图 54： 农业合作社</w:t>
      </w:r>
      <w:r>
        <w:rPr>
          <w:rFonts w:hint="eastAsia"/>
        </w:rPr>
        <w:br/>
      </w:r>
      <w:r>
        <w:rPr>
          <w:rFonts w:hint="eastAsia"/>
        </w:rPr>
        <w:t>　　图 55： 按应用细分，全球再生农业培训市场份额2025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按应用细分，全球再生农业培训市场份额2021 &amp; 2025</w:t>
      </w:r>
      <w:r>
        <w:rPr>
          <w:rFonts w:hint="eastAsia"/>
        </w:rPr>
        <w:br/>
      </w:r>
      <w:r>
        <w:rPr>
          <w:rFonts w:hint="eastAsia"/>
        </w:rPr>
        <w:t>　　图 57： 再生农业培训中国企业SWOT分析</w:t>
      </w:r>
      <w:r>
        <w:rPr>
          <w:rFonts w:hint="eastAsia"/>
        </w:rPr>
        <w:br/>
      </w:r>
      <w:r>
        <w:rPr>
          <w:rFonts w:hint="eastAsia"/>
        </w:rPr>
        <w:t>　　图 58： 再生农业培训产业链</w:t>
      </w:r>
      <w:r>
        <w:rPr>
          <w:rFonts w:hint="eastAsia"/>
        </w:rPr>
        <w:br/>
      </w:r>
      <w:r>
        <w:rPr>
          <w:rFonts w:hint="eastAsia"/>
        </w:rPr>
        <w:t>　　图 59： 再生农业培训行业采购模式分析</w:t>
      </w:r>
      <w:r>
        <w:rPr>
          <w:rFonts w:hint="eastAsia"/>
        </w:rPr>
        <w:br/>
      </w:r>
      <w:r>
        <w:rPr>
          <w:rFonts w:hint="eastAsia"/>
        </w:rPr>
        <w:t>　　图 60： 再生农业培训行业生产模式</w:t>
      </w:r>
      <w:r>
        <w:rPr>
          <w:rFonts w:hint="eastAsia"/>
        </w:rPr>
        <w:br/>
      </w:r>
      <w:r>
        <w:rPr>
          <w:rFonts w:hint="eastAsia"/>
        </w:rPr>
        <w:t>　　图 61： 再生农业培训行业销售模式分析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8212af331a44eb" w:history="1">
        <w:r>
          <w:rPr>
            <w:rStyle w:val="Hyperlink"/>
          </w:rPr>
          <w:t>全球与中国再生农业培训市场现状及前景趋势预测报告（2026-2032年）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8212af331a44eb" w:history="1">
        <w:r>
          <w:rPr>
            <w:rStyle w:val="Hyperlink"/>
          </w:rPr>
          <w:t>https://www.20087.com/2/72/ZaiShengNongYePeiXunHangYeQianJingQuShi.html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7a8dca9c8514b10" w:history="1">
      <w:r>
        <w:rPr>
          <w:rStyle w:val="Hyperlink"/>
        </w:rPr>
        <w:t>全球与中国再生农业培训市场现状及前景趋势预测报告（2026-2032年）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ZaiShengNongYePeiXunHangYeQianJingQuShi.html" TargetMode="External" Id="R048212af331a44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ZaiShengNongYePeiXunHangYeQianJingQuShi.html" TargetMode="External" Id="Re7a8dca9c8514b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2026-08-11T05:42:14Z</dcterms:created>
  <dcterms:modified xsi:type="dcterms:W3CDTF">2026-08-11T06:42:14Z</dcterms:modified>
  <dc:subject>全球与中国再生农业培训市场现状及前景趋势预测报告（2026-2032年）</dc:subject>
  <dc:title>全球与中国再生农业培训市场现状及前景趋势预测报告（2026-2032年）</dc:title>
  <cp:keywords>全球与中国再生农业培训市场现状及前景趋势预测报告（2026-2032年）</cp:keywords>
  <dc:description>全球与中国再生农业培训市场现状及前景趋势预测报告（2026-2032年）</dc:description>
</cp:coreProperties>
</file>