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8974b58984410" w:history="1">
              <w:r>
                <w:rPr>
                  <w:rStyle w:val="Hyperlink"/>
                </w:rPr>
                <w:t>2025-2031年中国广东省特种印刷市场深度调查研究与发展前景分析报告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8974b58984410" w:history="1">
              <w:r>
                <w:rPr>
                  <w:rStyle w:val="Hyperlink"/>
                </w:rPr>
                <w:t>2025-2031年中国广东省特种印刷市场深度调查研究与发展前景分析报告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8974b58984410" w:history="1">
                <w:r>
                  <w:rPr>
                    <w:rStyle w:val="Hyperlink"/>
                  </w:rPr>
                  <w:t>https://www.20087.com/M_QiTa/22/GuangDongShengTeZhongYinShuaShiChangQianJingFenXiYuCe.html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印刷业的重要基地之一，其特种印刷行业在过去几年里经历了显著的增长。该行业不仅服务于本地市场，还面向全国乃至国际市场。广东省的特种印刷企业专注于提供高质量、定制化的印刷服务，包括数字印刷、UV印刷、烫金、压纹等。随着技术的进步，这些企业越来越多地采用自动化和智能化的生产流程来提高效率和产品质量。同时，随着环保政策的趋严，广东省的特种印刷企业也积极采取措施减少VOCs排放，采用环保型油墨和材料，推动行业的可持续发展。</w:t>
      </w:r>
      <w:r>
        <w:rPr>
          <w:rFonts w:hint="eastAsia"/>
        </w:rPr>
        <w:br/>
      </w:r>
      <w:r>
        <w:rPr>
          <w:rFonts w:hint="eastAsia"/>
        </w:rPr>
        <w:t>　　未来，广东省特种印刷行业将朝着更加环保、高效和智能化的方向发展。一方面，随着消费者对个性化产品需求的增长，特种印刷企业将不断探索新的印刷技术和材料，以满足市场多样化的需求。另一方面，企业将继续加大研发投入，采用更先进的印刷设备和技术，以提高生产效率和产品质量。此外，环保政策的进一步加强将促使企业更加重视可持续发展，采用更多环保材料和减少生产过程中的污染。</w:t>
      </w:r>
      <w:r>
        <w:rPr>
          <w:rFonts w:hint="eastAsia"/>
        </w:rPr>
        <w:br/>
      </w:r>
      <w:r>
        <w:rPr>
          <w:rFonts w:hint="eastAsia"/>
        </w:rPr>
        <w:t>　　《</w:t>
      </w:r>
      <w:hyperlink r:id="R3388974b58984410" w:history="1">
        <w:r>
          <w:rPr>
            <w:rStyle w:val="Hyperlink"/>
          </w:rPr>
          <w:t>2025-2031年中国广东省特种印刷市场深度调查研究与发展前景分析报告</w:t>
        </w:r>
      </w:hyperlink>
      <w:r>
        <w:rPr>
          <w:rFonts w:hint="eastAsia"/>
        </w:rPr>
        <w:t>》基于多年市场监测与行业研究，全面分析了广东省特种印刷行业的现状、市场需求及市场规模，详细解读了广东省特种印刷产业链结构、价格趋势及细分市场特点。报告科学预测了行业前景与发展方向，重点剖析了品牌竞争格局、市场集中度及主要企业的经营表现，并通过SWOT分析揭示了广东省特种印刷行业机遇与风险。为投资者和决策者提供专业、客观的战略建议，是把握广东省特种印刷行业动态与投资机会的重要参考。</w:t>
      </w:r>
      <w:r>
        <w:rPr>
          <w:rFonts w:hint="eastAsia"/>
        </w:rPr>
        <w:br/>
      </w:r>
      <w:r>
        <w:rPr>
          <w:rFonts w:hint="eastAsia"/>
        </w:rPr>
        <w:br/>
      </w:r>
      <w:r>
        <w:rPr>
          <w:rFonts w:hint="eastAsia"/>
        </w:rPr>
        <w:t>第一章 特种印刷行业定义及外部影响因素</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特种印刷行业界定和分类定义</w:t>
      </w:r>
      <w:r>
        <w:rPr>
          <w:rFonts w:hint="eastAsia"/>
        </w:rPr>
        <w:br/>
      </w:r>
      <w:r>
        <w:rPr>
          <w:rFonts w:hint="eastAsia"/>
        </w:rPr>
        <w:t>　　　　一、特种印刷行业定义</w:t>
      </w:r>
      <w:r>
        <w:rPr>
          <w:rFonts w:hint="eastAsia"/>
        </w:rPr>
        <w:br/>
      </w:r>
      <w:r>
        <w:rPr>
          <w:rFonts w:hint="eastAsia"/>
        </w:rPr>
        <w:t>　　　　二、行业分类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第三节 特种印刷行业产业链分析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三、行业下游需求分析</w:t>
      </w:r>
      <w:r>
        <w:rPr>
          <w:rFonts w:hint="eastAsia"/>
        </w:rPr>
        <w:br/>
      </w:r>
      <w:r>
        <w:rPr>
          <w:rFonts w:hint="eastAsia"/>
        </w:rPr>
        <w:t>　　　　　　1、包装装潢业市场需求分析</w:t>
      </w:r>
      <w:r>
        <w:rPr>
          <w:rFonts w:hint="eastAsia"/>
        </w:rPr>
        <w:br/>
      </w:r>
      <w:r>
        <w:rPr>
          <w:rFonts w:hint="eastAsia"/>
        </w:rPr>
        <w:t>　　　　　　2、广告业市场需求分析</w:t>
      </w:r>
      <w:r>
        <w:rPr>
          <w:rFonts w:hint="eastAsia"/>
        </w:rPr>
        <w:br/>
      </w:r>
      <w:r>
        <w:rPr>
          <w:rFonts w:hint="eastAsia"/>
        </w:rPr>
        <w:t>　　　　　　3、出版业市场需求分析</w:t>
      </w:r>
      <w:r>
        <w:rPr>
          <w:rFonts w:hint="eastAsia"/>
        </w:rPr>
        <w:br/>
      </w:r>
      <w:r>
        <w:rPr>
          <w:rFonts w:hint="eastAsia"/>
        </w:rPr>
        <w:t>　　　　　　4、电子行业市场需求分析</w:t>
      </w:r>
      <w:r>
        <w:rPr>
          <w:rFonts w:hint="eastAsia"/>
        </w:rPr>
        <w:br/>
      </w:r>
      <w:r>
        <w:rPr>
          <w:rFonts w:hint="eastAsia"/>
        </w:rPr>
        <w:t>　　　　　　5、美术业市场需求分析</w:t>
      </w:r>
      <w:r>
        <w:rPr>
          <w:rFonts w:hint="eastAsia"/>
        </w:rPr>
        <w:br/>
      </w:r>
      <w:r>
        <w:rPr>
          <w:rFonts w:hint="eastAsia"/>
        </w:rPr>
        <w:t>　　第四节 特种印刷行业外部影响因素分析</w:t>
      </w:r>
      <w:r>
        <w:rPr>
          <w:rFonts w:hint="eastAsia"/>
        </w:rPr>
        <w:br/>
      </w:r>
      <w:r>
        <w:rPr>
          <w:rFonts w:hint="eastAsia"/>
        </w:rPr>
        <w:t>　　　　一、行业管理规范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二、国内外宏观经济走势分析</w:t>
      </w:r>
      <w:r>
        <w:rPr>
          <w:rFonts w:hint="eastAsia"/>
        </w:rPr>
        <w:br/>
      </w:r>
      <w:r>
        <w:rPr>
          <w:rFonts w:hint="eastAsia"/>
        </w:rPr>
        <w:t>　　　　　　1、国际经济形势分析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br/>
      </w:r>
      <w:r>
        <w:rPr>
          <w:rFonts w:hint="eastAsia"/>
        </w:rPr>
        <w:t>第二章 特种印刷行业发展现状及前景预测</w:t>
      </w:r>
      <w:r>
        <w:rPr>
          <w:rFonts w:hint="eastAsia"/>
        </w:rPr>
        <w:br/>
      </w:r>
      <w:r>
        <w:rPr>
          <w:rFonts w:hint="eastAsia"/>
        </w:rPr>
        <w:t>　　第一节 特种印刷行业发展现状分析</w:t>
      </w:r>
      <w:r>
        <w:rPr>
          <w:rFonts w:hint="eastAsia"/>
        </w:rPr>
        <w:br/>
      </w:r>
      <w:r>
        <w:rPr>
          <w:rFonts w:hint="eastAsia"/>
        </w:rPr>
        <w:t>　　　　一、中国特种印刷行业发展总体概况</w:t>
      </w:r>
      <w:r>
        <w:rPr>
          <w:rFonts w:hint="eastAsia"/>
        </w:rPr>
        <w:br/>
      </w:r>
      <w:r>
        <w:rPr>
          <w:rFonts w:hint="eastAsia"/>
        </w:rPr>
        <w:t>　　　　二、中国特种印刷行业发展主要特点</w:t>
      </w:r>
      <w:r>
        <w:rPr>
          <w:rFonts w:hint="eastAsia"/>
        </w:rPr>
        <w:br/>
      </w:r>
      <w:r>
        <w:rPr>
          <w:rFonts w:hint="eastAsia"/>
        </w:rPr>
        <w:t>　　　　三、2020-2025年特种印刷行业规模及财务指标分析</w:t>
      </w:r>
      <w:r>
        <w:rPr>
          <w:rFonts w:hint="eastAsia"/>
        </w:rPr>
        <w:br/>
      </w:r>
      <w:r>
        <w:rPr>
          <w:rFonts w:hint="eastAsia"/>
        </w:rPr>
        <w:t>　　　　　　1、特种印刷行业规模分析</w:t>
      </w:r>
      <w:r>
        <w:rPr>
          <w:rFonts w:hint="eastAsia"/>
        </w:rPr>
        <w:br/>
      </w:r>
      <w:r>
        <w:rPr>
          <w:rFonts w:hint="eastAsia"/>
        </w:rPr>
        <w:t>　　　　　　2、特种印刷行业盈利能力分析</w:t>
      </w:r>
      <w:r>
        <w:rPr>
          <w:rFonts w:hint="eastAsia"/>
        </w:rPr>
        <w:br/>
      </w:r>
      <w:r>
        <w:rPr>
          <w:rFonts w:hint="eastAsia"/>
        </w:rPr>
        <w:t>　　　　　　3、特种印刷行业运营能力分析</w:t>
      </w:r>
      <w:r>
        <w:rPr>
          <w:rFonts w:hint="eastAsia"/>
        </w:rPr>
        <w:br/>
      </w:r>
      <w:r>
        <w:rPr>
          <w:rFonts w:hint="eastAsia"/>
        </w:rPr>
        <w:t>　　　　　　4、特种印刷行业偿债能力分析</w:t>
      </w:r>
      <w:r>
        <w:rPr>
          <w:rFonts w:hint="eastAsia"/>
        </w:rPr>
        <w:br/>
      </w:r>
      <w:r>
        <w:rPr>
          <w:rFonts w:hint="eastAsia"/>
        </w:rPr>
        <w:t>　　　　　　5、特种印刷行业发展能力分析</w:t>
      </w:r>
      <w:r>
        <w:rPr>
          <w:rFonts w:hint="eastAsia"/>
        </w:rPr>
        <w:br/>
      </w:r>
      <w:r>
        <w:rPr>
          <w:rFonts w:hint="eastAsia"/>
        </w:rPr>
        <w:t>　　第二节 最近连续两年特种印刷行业经济指标分析</w:t>
      </w:r>
      <w:r>
        <w:rPr>
          <w:rFonts w:hint="eastAsia"/>
        </w:rPr>
        <w:br/>
      </w:r>
      <w:r>
        <w:rPr>
          <w:rFonts w:hint="eastAsia"/>
        </w:rPr>
        <w:t>　　　　一、特种印刷行业主要经济效益影响因素</w:t>
      </w:r>
      <w:r>
        <w:rPr>
          <w:rFonts w:hint="eastAsia"/>
        </w:rPr>
        <w:br/>
      </w:r>
      <w:r>
        <w:rPr>
          <w:rFonts w:hint="eastAsia"/>
        </w:rPr>
        <w:t>　　　　二、特种印刷行业经济指标分析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最近连续两年特种印刷行业供需平衡分析</w:t>
      </w:r>
      <w:r>
        <w:rPr>
          <w:rFonts w:hint="eastAsia"/>
        </w:rPr>
        <w:br/>
      </w:r>
      <w:r>
        <w:rPr>
          <w:rFonts w:hint="eastAsia"/>
        </w:rPr>
        <w:t>　　　　一、全国特种印刷行业供给情况分析</w:t>
      </w:r>
      <w:r>
        <w:rPr>
          <w:rFonts w:hint="eastAsia"/>
        </w:rPr>
        <w:br/>
      </w:r>
      <w:r>
        <w:rPr>
          <w:rFonts w:hint="eastAsia"/>
        </w:rPr>
        <w:t>　　　　　　1、全国特种印刷行业总产值分析</w:t>
      </w:r>
      <w:r>
        <w:rPr>
          <w:rFonts w:hint="eastAsia"/>
        </w:rPr>
        <w:br/>
      </w:r>
      <w:r>
        <w:rPr>
          <w:rFonts w:hint="eastAsia"/>
        </w:rPr>
        <w:t>　　　　　　2、全国特种印刷行业产成品分析</w:t>
      </w:r>
      <w:r>
        <w:rPr>
          <w:rFonts w:hint="eastAsia"/>
        </w:rPr>
        <w:br/>
      </w:r>
      <w:r>
        <w:rPr>
          <w:rFonts w:hint="eastAsia"/>
        </w:rPr>
        <w:t>　　　　二、全国特种印刷行业需求情况分析</w:t>
      </w:r>
      <w:r>
        <w:rPr>
          <w:rFonts w:hint="eastAsia"/>
        </w:rPr>
        <w:br/>
      </w:r>
      <w:r>
        <w:rPr>
          <w:rFonts w:hint="eastAsia"/>
        </w:rPr>
        <w:t>　　　　　　1、全国特种印刷行业销售产值分析</w:t>
      </w:r>
      <w:r>
        <w:rPr>
          <w:rFonts w:hint="eastAsia"/>
        </w:rPr>
        <w:br/>
      </w:r>
      <w:r>
        <w:rPr>
          <w:rFonts w:hint="eastAsia"/>
        </w:rPr>
        <w:t>　　　　　　2、全国特种印刷行业销售收入分析</w:t>
      </w:r>
      <w:r>
        <w:rPr>
          <w:rFonts w:hint="eastAsia"/>
        </w:rPr>
        <w:br/>
      </w:r>
      <w:r>
        <w:rPr>
          <w:rFonts w:hint="eastAsia"/>
        </w:rPr>
        <w:t>　　　　三、全国特种印刷行业产销率分析</w:t>
      </w:r>
      <w:r>
        <w:rPr>
          <w:rFonts w:hint="eastAsia"/>
        </w:rPr>
        <w:br/>
      </w:r>
      <w:r>
        <w:rPr>
          <w:rFonts w:hint="eastAsia"/>
        </w:rPr>
        <w:t>　　第四节 2025年特种印刷行业运营状况分析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2025-2031年中国特种印刷行业发展前景预测</w:t>
      </w:r>
      <w:r>
        <w:rPr>
          <w:rFonts w:hint="eastAsia"/>
        </w:rPr>
        <w:br/>
      </w:r>
      <w:r>
        <w:rPr>
          <w:rFonts w:hint="eastAsia"/>
        </w:rPr>
        <w:t>　　　　一、特种印刷行业发展的驱动因素分析</w:t>
      </w:r>
      <w:r>
        <w:rPr>
          <w:rFonts w:hint="eastAsia"/>
        </w:rPr>
        <w:br/>
      </w:r>
      <w:r>
        <w:rPr>
          <w:rFonts w:hint="eastAsia"/>
        </w:rPr>
        <w:t>　　　　　　1、宏观环境的带动</w:t>
      </w:r>
      <w:r>
        <w:rPr>
          <w:rFonts w:hint="eastAsia"/>
        </w:rPr>
        <w:br/>
      </w:r>
      <w:r>
        <w:rPr>
          <w:rFonts w:hint="eastAsia"/>
        </w:rPr>
        <w:t>　　　　　　2、数字印刷带动市场需求</w:t>
      </w:r>
      <w:r>
        <w:rPr>
          <w:rFonts w:hint="eastAsia"/>
        </w:rPr>
        <w:br/>
      </w:r>
      <w:r>
        <w:rPr>
          <w:rFonts w:hint="eastAsia"/>
        </w:rPr>
        <w:t>　　　　二、特种印刷行业发展的阻碍因素分析</w:t>
      </w:r>
      <w:r>
        <w:rPr>
          <w:rFonts w:hint="eastAsia"/>
        </w:rPr>
        <w:br/>
      </w:r>
      <w:r>
        <w:rPr>
          <w:rFonts w:hint="eastAsia"/>
        </w:rPr>
        <w:t>　　　　　　1、环保压力剧增，生产成本提高</w:t>
      </w:r>
      <w:r>
        <w:rPr>
          <w:rFonts w:hint="eastAsia"/>
        </w:rPr>
        <w:br/>
      </w:r>
      <w:r>
        <w:rPr>
          <w:rFonts w:hint="eastAsia"/>
        </w:rPr>
        <w:t>　　　　　　2、国际竞争的冲击</w:t>
      </w:r>
      <w:r>
        <w:rPr>
          <w:rFonts w:hint="eastAsia"/>
        </w:rPr>
        <w:br/>
      </w:r>
      <w:r>
        <w:rPr>
          <w:rFonts w:hint="eastAsia"/>
        </w:rPr>
        <w:t>　　　　三、特种印刷行业发展趋势</w:t>
      </w:r>
      <w:r>
        <w:rPr>
          <w:rFonts w:hint="eastAsia"/>
        </w:rPr>
        <w:br/>
      </w:r>
      <w:r>
        <w:rPr>
          <w:rFonts w:hint="eastAsia"/>
        </w:rPr>
        <w:t>　　　　　　1、多工艺组合</w:t>
      </w:r>
      <w:r>
        <w:rPr>
          <w:rFonts w:hint="eastAsia"/>
        </w:rPr>
        <w:br/>
      </w:r>
      <w:r>
        <w:rPr>
          <w:rFonts w:hint="eastAsia"/>
        </w:rPr>
        <w:t>　　　　　　2、生产联机自动化</w:t>
      </w:r>
      <w:r>
        <w:rPr>
          <w:rFonts w:hint="eastAsia"/>
        </w:rPr>
        <w:br/>
      </w:r>
      <w:r>
        <w:rPr>
          <w:rFonts w:hint="eastAsia"/>
        </w:rPr>
        <w:t>　　　　　　3、产品环保化</w:t>
      </w:r>
      <w:r>
        <w:rPr>
          <w:rFonts w:hint="eastAsia"/>
        </w:rPr>
        <w:br/>
      </w:r>
      <w:r>
        <w:rPr>
          <w:rFonts w:hint="eastAsia"/>
        </w:rPr>
        <w:t>　　　　四、2025-2031年特种印刷行业发展前景预测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广东省特种印刷行业发展分析及预测</w:t>
      </w:r>
      <w:r>
        <w:rPr>
          <w:rFonts w:hint="eastAsia"/>
        </w:rPr>
        <w:br/>
      </w:r>
      <w:r>
        <w:rPr>
          <w:rFonts w:hint="eastAsia"/>
        </w:rPr>
        <w:t>　　第一节 特种印刷行业总体区域结构特征分析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广东省特种印刷行业发展分析及预测</w:t>
      </w:r>
      <w:r>
        <w:rPr>
          <w:rFonts w:hint="eastAsia"/>
        </w:rPr>
        <w:br/>
      </w:r>
      <w:r>
        <w:rPr>
          <w:rFonts w:hint="eastAsia"/>
        </w:rPr>
        <w:t>　　　　一、广东省特种印刷行业发展规划及配套措施</w:t>
      </w:r>
      <w:r>
        <w:rPr>
          <w:rFonts w:hint="eastAsia"/>
        </w:rPr>
        <w:br/>
      </w:r>
      <w:r>
        <w:rPr>
          <w:rFonts w:hint="eastAsia"/>
        </w:rPr>
        <w:t>　　　　二、广东省特种印刷行业在行业中的地位变化</w:t>
      </w:r>
      <w:r>
        <w:rPr>
          <w:rFonts w:hint="eastAsia"/>
        </w:rPr>
        <w:br/>
      </w:r>
      <w:r>
        <w:rPr>
          <w:rFonts w:hint="eastAsia"/>
        </w:rPr>
        <w:t>　　　　三、广东省特种印刷行业经济运行状况分析</w:t>
      </w:r>
      <w:r>
        <w:rPr>
          <w:rFonts w:hint="eastAsia"/>
        </w:rPr>
        <w:br/>
      </w:r>
      <w:r>
        <w:rPr>
          <w:rFonts w:hint="eastAsia"/>
        </w:rPr>
        <w:t>　　　　四、广东省特种印刷行业重点企业分析</w:t>
      </w:r>
      <w:r>
        <w:rPr>
          <w:rFonts w:hint="eastAsia"/>
        </w:rPr>
        <w:br/>
      </w:r>
      <w:r>
        <w:rPr>
          <w:rFonts w:hint="eastAsia"/>
        </w:rPr>
        <w:t>　　　　五、广东省特种印刷行业发展趋势预测</w:t>
      </w:r>
      <w:r>
        <w:rPr>
          <w:rFonts w:hint="eastAsia"/>
        </w:rPr>
        <w:br/>
      </w:r>
      <w:r>
        <w:rPr>
          <w:rFonts w:hint="eastAsia"/>
        </w:rPr>
        <w:br/>
      </w:r>
      <w:r>
        <w:rPr>
          <w:rFonts w:hint="eastAsia"/>
        </w:rPr>
        <w:t>第四章 广东省中国特种印刷行业主要企业生产经营分析</w:t>
      </w:r>
      <w:r>
        <w:rPr>
          <w:rFonts w:hint="eastAsia"/>
        </w:rPr>
        <w:br/>
      </w:r>
      <w:r>
        <w:rPr>
          <w:rFonts w:hint="eastAsia"/>
        </w:rPr>
        <w:t>　　第一节 特种印刷企业发展总体状况分析</w:t>
      </w:r>
      <w:r>
        <w:rPr>
          <w:rFonts w:hint="eastAsia"/>
        </w:rPr>
        <w:br/>
      </w:r>
      <w:r>
        <w:rPr>
          <w:rFonts w:hint="eastAsia"/>
        </w:rPr>
        <w:t>　　　　一、特种印刷行业企业规模</w:t>
      </w:r>
      <w:r>
        <w:rPr>
          <w:rFonts w:hint="eastAsia"/>
        </w:rPr>
        <w:br/>
      </w:r>
      <w:r>
        <w:rPr>
          <w:rFonts w:hint="eastAsia"/>
        </w:rPr>
        <w:t>　　　　二、特种印刷行业销售收入</w:t>
      </w:r>
      <w:r>
        <w:rPr>
          <w:rFonts w:hint="eastAsia"/>
        </w:rPr>
        <w:br/>
      </w:r>
      <w:r>
        <w:rPr>
          <w:rFonts w:hint="eastAsia"/>
        </w:rPr>
        <w:t>　　　　三、特种印刷行业利润总额</w:t>
      </w:r>
      <w:r>
        <w:rPr>
          <w:rFonts w:hint="eastAsia"/>
        </w:rPr>
        <w:br/>
      </w:r>
      <w:r>
        <w:rPr>
          <w:rFonts w:hint="eastAsia"/>
        </w:rPr>
        <w:t>　　第二节 [中~智林~]广东省特种印刷行业领先企业个案分析</w:t>
      </w:r>
      <w:r>
        <w:rPr>
          <w:rFonts w:hint="eastAsia"/>
        </w:rPr>
        <w:br/>
      </w:r>
      <w:r>
        <w:rPr>
          <w:rFonts w:hint="eastAsia"/>
        </w:rPr>
        <w:t>　　　　一、深圳劲嘉彩印集团股份有限公司经营情况分析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（1）企业投资兼并及重组分析</w:t>
      </w:r>
      <w:r>
        <w:rPr>
          <w:rFonts w:hint="eastAsia"/>
        </w:rPr>
        <w:br/>
      </w:r>
      <w:r>
        <w:rPr>
          <w:rFonts w:hint="eastAsia"/>
        </w:rPr>
        <w:t>　　　　　　（2）企业最新发展动向分析</w:t>
      </w:r>
      <w:r>
        <w:rPr>
          <w:rFonts w:hint="eastAsia"/>
        </w:rPr>
        <w:br/>
      </w:r>
      <w:r>
        <w:rPr>
          <w:rFonts w:hint="eastAsia"/>
        </w:rPr>
        <w:t>　　　　二、广东万昌印刷包装有限公司经营情况分析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三、东莞虎彩印刷有限公司经营情况分析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（1）企业最新动向分析</w:t>
      </w:r>
      <w:r>
        <w:rPr>
          <w:rFonts w:hint="eastAsia"/>
        </w:rPr>
        <w:br/>
      </w:r>
      <w:r>
        <w:rPr>
          <w:rFonts w:hint="eastAsia"/>
        </w:rPr>
        <w:t>　　　　四、汕头东风印刷股份有限公司经营情况分析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7、企业股权结构和组织架构分析</w:t>
      </w:r>
      <w:r>
        <w:rPr>
          <w:rFonts w:hint="eastAsia"/>
        </w:rPr>
        <w:br/>
      </w:r>
      <w:r>
        <w:rPr>
          <w:rFonts w:hint="eastAsia"/>
        </w:rPr>
        <w:t>　　　　　　8、企业业务模式分析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五、雅昌企业（集团）有限公司经营情况分析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8、企业商业模式分析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br/>
      </w:r>
      <w:r>
        <w:rPr>
          <w:rFonts w:hint="eastAsia"/>
        </w:rPr>
        <w:t>图表目录</w:t>
      </w:r>
      <w:r>
        <w:rPr>
          <w:rFonts w:hint="eastAsia"/>
        </w:rPr>
        <w:br/>
      </w:r>
      <w:r>
        <w:rPr>
          <w:rFonts w:hint="eastAsia"/>
        </w:rPr>
        <w:t>　　图表 1：特种印刷周期判断表（单位：%）</w:t>
      </w:r>
      <w:r>
        <w:rPr>
          <w:rFonts w:hint="eastAsia"/>
        </w:rPr>
        <w:br/>
      </w:r>
      <w:r>
        <w:rPr>
          <w:rFonts w:hint="eastAsia"/>
        </w:rPr>
        <w:t>　　图表 2：中国特种印刷行业与GDP增长率对比图（单位：%）</w:t>
      </w:r>
      <w:r>
        <w:rPr>
          <w:rFonts w:hint="eastAsia"/>
        </w:rPr>
        <w:br/>
      </w:r>
      <w:r>
        <w:rPr>
          <w:rFonts w:hint="eastAsia"/>
        </w:rPr>
        <w:t>　　图表 3：特种印刷业上下游产业关系图</w:t>
      </w:r>
      <w:r>
        <w:rPr>
          <w:rFonts w:hint="eastAsia"/>
        </w:rPr>
        <w:br/>
      </w:r>
      <w:r>
        <w:rPr>
          <w:rFonts w:hint="eastAsia"/>
        </w:rPr>
        <w:t>　　图表 4：最近连续五年我国油墨制造行业销售规模及增长趋势（单位：亿元，%）</w:t>
      </w:r>
      <w:r>
        <w:rPr>
          <w:rFonts w:hint="eastAsia"/>
        </w:rPr>
        <w:br/>
      </w:r>
      <w:r>
        <w:rPr>
          <w:rFonts w:hint="eastAsia"/>
        </w:rPr>
        <w:t>　　图表 5：我国油墨制造行业企业分布情况（单位：亿元，%）</w:t>
      </w:r>
      <w:r>
        <w:rPr>
          <w:rFonts w:hint="eastAsia"/>
        </w:rPr>
        <w:br/>
      </w:r>
      <w:r>
        <w:rPr>
          <w:rFonts w:hint="eastAsia"/>
        </w:rPr>
        <w:t>　　图表 6：最近连续五年我国造纸行业销售规模及增长趋势（单位：亿元，%）</w:t>
      </w:r>
      <w:r>
        <w:rPr>
          <w:rFonts w:hint="eastAsia"/>
        </w:rPr>
        <w:br/>
      </w:r>
      <w:r>
        <w:rPr>
          <w:rFonts w:hint="eastAsia"/>
        </w:rPr>
        <w:t>　　图表 7：我国造纸行业企业分布情况（单位：亿元，%）</w:t>
      </w:r>
      <w:r>
        <w:rPr>
          <w:rFonts w:hint="eastAsia"/>
        </w:rPr>
        <w:br/>
      </w:r>
      <w:r>
        <w:rPr>
          <w:rFonts w:hint="eastAsia"/>
        </w:rPr>
        <w:t>　　图表 8：特种印刷行业相关法律法规及政策</w:t>
      </w:r>
      <w:r>
        <w:rPr>
          <w:rFonts w:hint="eastAsia"/>
        </w:rPr>
        <w:br/>
      </w:r>
      <w:r>
        <w:rPr>
          <w:rFonts w:hint="eastAsia"/>
        </w:rPr>
        <w:t>　　图表 9：印前处理相关基本要求</w:t>
      </w:r>
      <w:r>
        <w:rPr>
          <w:rFonts w:hint="eastAsia"/>
        </w:rPr>
        <w:br/>
      </w:r>
      <w:r>
        <w:rPr>
          <w:rFonts w:hint="eastAsia"/>
        </w:rPr>
        <w:t>　　图表 10：印刷质量的其他具体要求</w:t>
      </w:r>
      <w:r>
        <w:rPr>
          <w:rFonts w:hint="eastAsia"/>
        </w:rPr>
        <w:br/>
      </w:r>
      <w:r>
        <w:rPr>
          <w:rFonts w:hint="eastAsia"/>
        </w:rPr>
        <w:t>　　图表 11：2020-2025年全球主要经济体经济增长速度（单位：%）</w:t>
      </w:r>
      <w:r>
        <w:rPr>
          <w:rFonts w:hint="eastAsia"/>
        </w:rPr>
        <w:br/>
      </w:r>
      <w:r>
        <w:rPr>
          <w:rFonts w:hint="eastAsia"/>
        </w:rPr>
        <w:t>　　图表 12：2020-2025年各项全球PMI指数变动情况</w:t>
      </w:r>
      <w:r>
        <w:rPr>
          <w:rFonts w:hint="eastAsia"/>
        </w:rPr>
        <w:br/>
      </w:r>
      <w:r>
        <w:rPr>
          <w:rFonts w:hint="eastAsia"/>
        </w:rPr>
        <w:t>　　图表 13：2025年欧盟经济增长速度（单位：%）</w:t>
      </w:r>
      <w:r>
        <w:rPr>
          <w:rFonts w:hint="eastAsia"/>
        </w:rPr>
        <w:br/>
      </w:r>
      <w:r>
        <w:rPr>
          <w:rFonts w:hint="eastAsia"/>
        </w:rPr>
        <w:t>　　图表 14：2025年主要新兴市场经济体货币升、贬值情况（单位：%）</w:t>
      </w:r>
      <w:r>
        <w:rPr>
          <w:rFonts w:hint="eastAsia"/>
        </w:rPr>
        <w:br/>
      </w:r>
      <w:r>
        <w:rPr>
          <w:rFonts w:hint="eastAsia"/>
        </w:rPr>
        <w:t>　　图表 15：2020-2025年全球大宗商品价格和石油价格指数走势图</w:t>
      </w:r>
      <w:r>
        <w:rPr>
          <w:rFonts w:hint="eastAsia"/>
        </w:rPr>
        <w:br/>
      </w:r>
      <w:r>
        <w:rPr>
          <w:rFonts w:hint="eastAsia"/>
        </w:rPr>
        <w:t>　　图表 16：2020-2025年全球主要经济体经济增速及预测分析（单位：%）</w:t>
      </w:r>
      <w:r>
        <w:rPr>
          <w:rFonts w:hint="eastAsia"/>
        </w:rPr>
        <w:br/>
      </w:r>
      <w:r>
        <w:rPr>
          <w:rFonts w:hint="eastAsia"/>
        </w:rPr>
        <w:t>　　图表 17：2020-2025年中国国内生产总值分季度同比增长速度（单位：%）</w:t>
      </w:r>
      <w:r>
        <w:rPr>
          <w:rFonts w:hint="eastAsia"/>
        </w:rPr>
        <w:br/>
      </w:r>
      <w:r>
        <w:rPr>
          <w:rFonts w:hint="eastAsia"/>
        </w:rPr>
        <w:t>　　图表 18：2020-2025年工业增加值月度同比增长速度（单位：%）</w:t>
      </w:r>
      <w:r>
        <w:rPr>
          <w:rFonts w:hint="eastAsia"/>
        </w:rPr>
        <w:br/>
      </w:r>
      <w:r>
        <w:rPr>
          <w:rFonts w:hint="eastAsia"/>
        </w:rPr>
        <w:t>　　图表 19：2020-2025年中国社会消费品零售总额月度情况（单位：亿元）</w:t>
      </w:r>
      <w:r>
        <w:rPr>
          <w:rFonts w:hint="eastAsia"/>
        </w:rPr>
        <w:br/>
      </w:r>
      <w:r>
        <w:rPr>
          <w:rFonts w:hint="eastAsia"/>
        </w:rPr>
        <w:t>　　图表 20：2020-2025年中国新增信贷月度情况（单位：亿元）</w:t>
      </w:r>
      <w:r>
        <w:rPr>
          <w:rFonts w:hint="eastAsia"/>
        </w:rPr>
        <w:br/>
      </w:r>
      <w:r>
        <w:rPr>
          <w:rFonts w:hint="eastAsia"/>
        </w:rPr>
        <w:t>　　图表 21：2020-2025年中国新增信贷月度增长情况（单位：%）</w:t>
      </w:r>
      <w:r>
        <w:rPr>
          <w:rFonts w:hint="eastAsia"/>
        </w:rPr>
        <w:br/>
      </w:r>
      <w:r>
        <w:rPr>
          <w:rFonts w:hint="eastAsia"/>
        </w:rPr>
        <w:t>　　图表 22：中国特种印刷行业企业地区分布图（单位：%）</w:t>
      </w:r>
      <w:r>
        <w:rPr>
          <w:rFonts w:hint="eastAsia"/>
        </w:rPr>
        <w:br/>
      </w:r>
      <w:r>
        <w:rPr>
          <w:rFonts w:hint="eastAsia"/>
        </w:rPr>
        <w:t>　　图表 23：中国特种印刷行业销售收入的区域构成情况（单位：%）</w:t>
      </w:r>
      <w:r>
        <w:rPr>
          <w:rFonts w:hint="eastAsia"/>
        </w:rPr>
        <w:br/>
      </w:r>
      <w:r>
        <w:rPr>
          <w:rFonts w:hint="eastAsia"/>
        </w:rPr>
        <w:t>　　图表 24：最近连续两年特种印刷行业规模分析（单位：家，人，万元）</w:t>
      </w:r>
      <w:r>
        <w:rPr>
          <w:rFonts w:hint="eastAsia"/>
        </w:rPr>
        <w:br/>
      </w:r>
      <w:r>
        <w:rPr>
          <w:rFonts w:hint="eastAsia"/>
        </w:rPr>
        <w:t>　　图表 25：最近连续两年中国特种印刷行业盈利能力分析（单位：%）</w:t>
      </w:r>
      <w:r>
        <w:rPr>
          <w:rFonts w:hint="eastAsia"/>
        </w:rPr>
        <w:br/>
      </w:r>
      <w:r>
        <w:rPr>
          <w:rFonts w:hint="eastAsia"/>
        </w:rPr>
        <w:t>　　图表 26：最近连续两年中国特种印刷行业运营能力分析（单位：次）</w:t>
      </w:r>
      <w:r>
        <w:rPr>
          <w:rFonts w:hint="eastAsia"/>
        </w:rPr>
        <w:br/>
      </w:r>
      <w:r>
        <w:rPr>
          <w:rFonts w:hint="eastAsia"/>
        </w:rPr>
        <w:t>　　图表 27：最近连续两年中国特种印刷行业偿债能力分析（单位：%，倍）</w:t>
      </w:r>
      <w:r>
        <w:rPr>
          <w:rFonts w:hint="eastAsia"/>
        </w:rPr>
        <w:br/>
      </w:r>
      <w:r>
        <w:rPr>
          <w:rFonts w:hint="eastAsia"/>
        </w:rPr>
        <w:t>　　图表 28：最近连续两年中国特种印刷行业发展能力分析（单位：%）</w:t>
      </w:r>
      <w:r>
        <w:rPr>
          <w:rFonts w:hint="eastAsia"/>
        </w:rPr>
        <w:br/>
      </w:r>
      <w:r>
        <w:rPr>
          <w:rFonts w:hint="eastAsia"/>
        </w:rPr>
        <w:t>　　图表 29：最近连续两年特种印刷行业主要经济指标统计表（单位：万元，人，家，%）</w:t>
      </w:r>
      <w:r>
        <w:rPr>
          <w:rFonts w:hint="eastAsia"/>
        </w:rPr>
        <w:br/>
      </w:r>
      <w:r>
        <w:rPr>
          <w:rFonts w:hint="eastAsia"/>
        </w:rPr>
        <w:t>　　图表 30：最近连续三年不同规模企业数量比重变化趋势图（单位：%）</w:t>
      </w:r>
      <w:r>
        <w:rPr>
          <w:rFonts w:hint="eastAsia"/>
        </w:rPr>
        <w:br/>
      </w:r>
      <w:r>
        <w:rPr>
          <w:rFonts w:hint="eastAsia"/>
        </w:rPr>
        <w:t>　　图表 31：最近连续三年不同规模企业资产总额比重变化趋势图（单位：%）</w:t>
      </w:r>
      <w:r>
        <w:rPr>
          <w:rFonts w:hint="eastAsia"/>
        </w:rPr>
        <w:br/>
      </w:r>
      <w:r>
        <w:rPr>
          <w:rFonts w:hint="eastAsia"/>
        </w:rPr>
        <w:t>　　图表 32：最近连续三年不同规模企业销售收入比重变化趋势图（单位：%）</w:t>
      </w:r>
      <w:r>
        <w:rPr>
          <w:rFonts w:hint="eastAsia"/>
        </w:rPr>
        <w:br/>
      </w:r>
      <w:r>
        <w:rPr>
          <w:rFonts w:hint="eastAsia"/>
        </w:rPr>
        <w:t>　　图表 33：最近连续三年不同规模企业利润总额比重变化趋势图（单位：%）</w:t>
      </w:r>
      <w:r>
        <w:rPr>
          <w:rFonts w:hint="eastAsia"/>
        </w:rPr>
        <w:br/>
      </w:r>
      <w:r>
        <w:rPr>
          <w:rFonts w:hint="eastAsia"/>
        </w:rPr>
        <w:t>　　图表 34：最近连续三年不同性质企业数量比重变化趋势图（单位：%）</w:t>
      </w:r>
      <w:r>
        <w:rPr>
          <w:rFonts w:hint="eastAsia"/>
        </w:rPr>
        <w:br/>
      </w:r>
      <w:r>
        <w:rPr>
          <w:rFonts w:hint="eastAsia"/>
        </w:rPr>
        <w:t>　　图表 35：最近连续三年不同性质企业资产总额比重变化趋势图（单位：%）</w:t>
      </w:r>
      <w:r>
        <w:rPr>
          <w:rFonts w:hint="eastAsia"/>
        </w:rPr>
        <w:br/>
      </w:r>
      <w:r>
        <w:rPr>
          <w:rFonts w:hint="eastAsia"/>
        </w:rPr>
        <w:t>　　图表 36：最近连续三年不同性质企业销售收入比重变化趋势图（单位：%）</w:t>
      </w:r>
      <w:r>
        <w:rPr>
          <w:rFonts w:hint="eastAsia"/>
        </w:rPr>
        <w:br/>
      </w:r>
      <w:r>
        <w:rPr>
          <w:rFonts w:hint="eastAsia"/>
        </w:rPr>
        <w:t>　　图表 37：最近连续三年不同性质企业利润总额比重变化趋势图（单位：%）</w:t>
      </w:r>
      <w:r>
        <w:rPr>
          <w:rFonts w:hint="eastAsia"/>
        </w:rPr>
        <w:br/>
      </w:r>
      <w:r>
        <w:rPr>
          <w:rFonts w:hint="eastAsia"/>
        </w:rPr>
        <w:t>　　图表 38：最近连续两年居前的10个省份销售收入统计表（单位：万元，%）</w:t>
      </w:r>
      <w:r>
        <w:rPr>
          <w:rFonts w:hint="eastAsia"/>
        </w:rPr>
        <w:br/>
      </w:r>
      <w:r>
        <w:rPr>
          <w:rFonts w:hint="eastAsia"/>
        </w:rPr>
        <w:t>　　图表 39：最近连续两年居前的10个省市销售收入比重图（单位：%）</w:t>
      </w:r>
      <w:r>
        <w:rPr>
          <w:rFonts w:hint="eastAsia"/>
        </w:rPr>
        <w:br/>
      </w:r>
      <w:r>
        <w:rPr>
          <w:rFonts w:hint="eastAsia"/>
        </w:rPr>
        <w:t>　　图表 40：最近连续两年居前的10个省市资产总额统计表（单位：万元，%）</w:t>
      </w:r>
      <w:r>
        <w:rPr>
          <w:rFonts w:hint="eastAsia"/>
        </w:rPr>
        <w:br/>
      </w:r>
      <w:r>
        <w:rPr>
          <w:rFonts w:hint="eastAsia"/>
        </w:rPr>
        <w:t>　　图表 41：最近连续两年居前的10个省市资产总额比重图（单位：%）</w:t>
      </w:r>
      <w:r>
        <w:rPr>
          <w:rFonts w:hint="eastAsia"/>
        </w:rPr>
        <w:br/>
      </w:r>
      <w:r>
        <w:rPr>
          <w:rFonts w:hint="eastAsia"/>
        </w:rPr>
        <w:t>　　图表 42：最近连续两年居前的10个省市负债统计表（单位：万元，%）</w:t>
      </w:r>
      <w:r>
        <w:rPr>
          <w:rFonts w:hint="eastAsia"/>
        </w:rPr>
        <w:br/>
      </w:r>
      <w:r>
        <w:rPr>
          <w:rFonts w:hint="eastAsia"/>
        </w:rPr>
        <w:t>　　图表 43：最近连续两年居前的10个省市负债比重图（单位：%）</w:t>
      </w:r>
      <w:r>
        <w:rPr>
          <w:rFonts w:hint="eastAsia"/>
        </w:rPr>
        <w:br/>
      </w:r>
      <w:r>
        <w:rPr>
          <w:rFonts w:hint="eastAsia"/>
        </w:rPr>
        <w:t>　　图表 44：最近连续两年居前的10个省市销售利润统计表（单位：万元，%）</w:t>
      </w:r>
      <w:r>
        <w:rPr>
          <w:rFonts w:hint="eastAsia"/>
        </w:rPr>
        <w:br/>
      </w:r>
      <w:r>
        <w:rPr>
          <w:rFonts w:hint="eastAsia"/>
        </w:rPr>
        <w:t>　　图表 45：最近连续两年居前的10个省市销售利润比重图（单位：%）</w:t>
      </w:r>
      <w:r>
        <w:rPr>
          <w:rFonts w:hint="eastAsia"/>
        </w:rPr>
        <w:br/>
      </w:r>
      <w:r>
        <w:rPr>
          <w:rFonts w:hint="eastAsia"/>
        </w:rPr>
        <w:t>　　图表 46：最近连续两年居前的10个省市利润总额统计表（单位：万元，%）</w:t>
      </w:r>
      <w:r>
        <w:rPr>
          <w:rFonts w:hint="eastAsia"/>
        </w:rPr>
        <w:br/>
      </w:r>
      <w:r>
        <w:rPr>
          <w:rFonts w:hint="eastAsia"/>
        </w:rPr>
        <w:t>　　图表 47：最近连续两年居前的10个省市利润总额比重图（单位：%）</w:t>
      </w:r>
      <w:r>
        <w:rPr>
          <w:rFonts w:hint="eastAsia"/>
        </w:rPr>
        <w:br/>
      </w:r>
      <w:r>
        <w:rPr>
          <w:rFonts w:hint="eastAsia"/>
        </w:rPr>
        <w:t>　　图表 48：最近连续两年居前的10个省市产成品统计表（单位：万元，%）</w:t>
      </w:r>
      <w:r>
        <w:rPr>
          <w:rFonts w:hint="eastAsia"/>
        </w:rPr>
        <w:br/>
      </w:r>
      <w:r>
        <w:rPr>
          <w:rFonts w:hint="eastAsia"/>
        </w:rPr>
        <w:t>　　图表 49：最近连续两年居前的10个省市产成品比重图（单位：%）</w:t>
      </w:r>
      <w:r>
        <w:rPr>
          <w:rFonts w:hint="eastAsia"/>
        </w:rPr>
        <w:br/>
      </w:r>
      <w:r>
        <w:rPr>
          <w:rFonts w:hint="eastAsia"/>
        </w:rPr>
        <w:t>　　图表 50：最近连续两年居前的10个省市单位数及亏损单位数统计表（单位：家）</w:t>
      </w:r>
      <w:r>
        <w:rPr>
          <w:rFonts w:hint="eastAsia"/>
        </w:rPr>
        <w:br/>
      </w:r>
      <w:r>
        <w:rPr>
          <w:rFonts w:hint="eastAsia"/>
        </w:rPr>
        <w:t>　　图表 51：最近连续两年居前的10个省市企业单位数比重图（单位：%）</w:t>
      </w:r>
      <w:r>
        <w:rPr>
          <w:rFonts w:hint="eastAsia"/>
        </w:rPr>
        <w:br/>
      </w:r>
      <w:r>
        <w:rPr>
          <w:rFonts w:hint="eastAsia"/>
        </w:rPr>
        <w:t>　　图表 52：最近连续两年居前的10个亏损省市亏损总额统计表（单位：万元，%）</w:t>
      </w:r>
      <w:r>
        <w:rPr>
          <w:rFonts w:hint="eastAsia"/>
        </w:rPr>
        <w:br/>
      </w:r>
      <w:r>
        <w:rPr>
          <w:rFonts w:hint="eastAsia"/>
        </w:rPr>
        <w:t>　　图表 53：最近连续两年居前的10个亏损省市亏损总额比重图（单位：%）</w:t>
      </w:r>
      <w:r>
        <w:rPr>
          <w:rFonts w:hint="eastAsia"/>
        </w:rPr>
        <w:br/>
      </w:r>
      <w:r>
        <w:rPr>
          <w:rFonts w:hint="eastAsia"/>
        </w:rPr>
        <w:t>　　图表 54：最近连续五年特种印刷行业工业总产值及增长率走势（单位：亿元，%）</w:t>
      </w:r>
      <w:r>
        <w:rPr>
          <w:rFonts w:hint="eastAsia"/>
        </w:rPr>
        <w:br/>
      </w:r>
      <w:r>
        <w:rPr>
          <w:rFonts w:hint="eastAsia"/>
        </w:rPr>
        <w:t>　　图表 55：最近连续五年特种印刷行业产成品及增长率走势图（单位：亿元，%）</w:t>
      </w:r>
      <w:r>
        <w:rPr>
          <w:rFonts w:hint="eastAsia"/>
        </w:rPr>
        <w:br/>
      </w:r>
      <w:r>
        <w:rPr>
          <w:rFonts w:hint="eastAsia"/>
        </w:rPr>
        <w:t>　　图表 56：最近连续五年特种印刷行业工业销售产值及增长率变化情况（单位：亿元，%）</w:t>
      </w:r>
      <w:r>
        <w:rPr>
          <w:rFonts w:hint="eastAsia"/>
        </w:rPr>
        <w:br/>
      </w:r>
      <w:r>
        <w:rPr>
          <w:rFonts w:hint="eastAsia"/>
        </w:rPr>
        <w:t>　　图表 57：最近连续五年特种印刷行业销售收入及增长率变化趋势图（单位：亿元，%）</w:t>
      </w:r>
      <w:r>
        <w:rPr>
          <w:rFonts w:hint="eastAsia"/>
        </w:rPr>
        <w:br/>
      </w:r>
      <w:r>
        <w:rPr>
          <w:rFonts w:hint="eastAsia"/>
        </w:rPr>
        <w:t>　　图表 58：全国特种印刷行业产销率变化趋势图（单位：%）</w:t>
      </w:r>
      <w:r>
        <w:rPr>
          <w:rFonts w:hint="eastAsia"/>
        </w:rPr>
        <w:br/>
      </w:r>
      <w:r>
        <w:rPr>
          <w:rFonts w:hint="eastAsia"/>
        </w:rPr>
        <w:t>　　图表 59：2025年特种印刷行业产业规模分析（单位：家，人，万元）</w:t>
      </w:r>
      <w:r>
        <w:rPr>
          <w:rFonts w:hint="eastAsia"/>
        </w:rPr>
        <w:br/>
      </w:r>
      <w:r>
        <w:rPr>
          <w:rFonts w:hint="eastAsia"/>
        </w:rPr>
        <w:t>　　图表 60：2025年特种印刷行业产业规模分析（按经济类型划分）（单位：家，万人，亿元）</w:t>
      </w:r>
      <w:r>
        <w:rPr>
          <w:rFonts w:hint="eastAsia"/>
        </w:rPr>
        <w:br/>
      </w:r>
      <w:r>
        <w:rPr>
          <w:rFonts w:hint="eastAsia"/>
        </w:rPr>
        <w:t>　　图表 61：2025年特种印刷行业产业规模分析（重点地区划分）（单位：家，万人，亿元）</w:t>
      </w:r>
      <w:r>
        <w:rPr>
          <w:rFonts w:hint="eastAsia"/>
        </w:rPr>
        <w:br/>
      </w:r>
      <w:r>
        <w:rPr>
          <w:rFonts w:hint="eastAsia"/>
        </w:rPr>
        <w:t>　　图表 62：2025年特种印刷行业资本/劳动密集度分析（单位：万元/人，万元/单位）</w:t>
      </w:r>
      <w:r>
        <w:rPr>
          <w:rFonts w:hint="eastAsia"/>
        </w:rPr>
        <w:br/>
      </w:r>
      <w:r>
        <w:rPr>
          <w:rFonts w:hint="eastAsia"/>
        </w:rPr>
        <w:t>　　图表 63：2025年特种印刷行业资本/劳动密集度分析（按经济类型划分）（单位：万元/人，万元/单位）</w:t>
      </w:r>
      <w:r>
        <w:rPr>
          <w:rFonts w:hint="eastAsia"/>
        </w:rPr>
        <w:br/>
      </w:r>
      <w:r>
        <w:rPr>
          <w:rFonts w:hint="eastAsia"/>
        </w:rPr>
        <w:t>　　图表 64：2025年特种印刷行业资本/劳动密集度分析（重点地区划分）（单位：万元/人，万元/单位）</w:t>
      </w:r>
      <w:r>
        <w:rPr>
          <w:rFonts w:hint="eastAsia"/>
        </w:rPr>
        <w:br/>
      </w:r>
      <w:r>
        <w:rPr>
          <w:rFonts w:hint="eastAsia"/>
        </w:rPr>
        <w:t>　　图表 65：2025年特种印刷行业产销情况（单位：亿元，%）</w:t>
      </w:r>
      <w:r>
        <w:rPr>
          <w:rFonts w:hint="eastAsia"/>
        </w:rPr>
        <w:br/>
      </w:r>
      <w:r>
        <w:rPr>
          <w:rFonts w:hint="eastAsia"/>
        </w:rPr>
        <w:t>　　图表 66：2025年特种印刷行业产销情况（按经济类型划分）（单位：亿元，%）</w:t>
      </w:r>
      <w:r>
        <w:rPr>
          <w:rFonts w:hint="eastAsia"/>
        </w:rPr>
        <w:br/>
      </w:r>
      <w:r>
        <w:rPr>
          <w:rFonts w:hint="eastAsia"/>
        </w:rPr>
        <w:t>　　图表 67：2025年特种印刷行业产销情况（按重点地区划分）（单位：亿元，%）</w:t>
      </w:r>
      <w:r>
        <w:rPr>
          <w:rFonts w:hint="eastAsia"/>
        </w:rPr>
        <w:br/>
      </w:r>
      <w:r>
        <w:rPr>
          <w:rFonts w:hint="eastAsia"/>
        </w:rPr>
        <w:t>　　图表 68：2025年特种印刷行业成本费用情况（单位：亿元，%）</w:t>
      </w:r>
      <w:r>
        <w:rPr>
          <w:rFonts w:hint="eastAsia"/>
        </w:rPr>
        <w:br/>
      </w:r>
      <w:r>
        <w:rPr>
          <w:rFonts w:hint="eastAsia"/>
        </w:rPr>
        <w:t>　　图表 69：2025年特种印刷行业成本费用结构情况（单位：%）</w:t>
      </w:r>
      <w:r>
        <w:rPr>
          <w:rFonts w:hint="eastAsia"/>
        </w:rPr>
        <w:br/>
      </w:r>
      <w:r>
        <w:rPr>
          <w:rFonts w:hint="eastAsia"/>
        </w:rPr>
        <w:t>　　图表 70：2025年特种印刷行业成本费用情况（按经济类型划分）（单位：亿元）</w:t>
      </w:r>
      <w:r>
        <w:rPr>
          <w:rFonts w:hint="eastAsia"/>
        </w:rPr>
        <w:br/>
      </w:r>
      <w:r>
        <w:rPr>
          <w:rFonts w:hint="eastAsia"/>
        </w:rPr>
        <w:t>　　图表 71：2025年特种印刷行业成本费用情况（按重点地区划分）（单位：亿元）</w:t>
      </w:r>
      <w:r>
        <w:rPr>
          <w:rFonts w:hint="eastAsia"/>
        </w:rPr>
        <w:br/>
      </w:r>
      <w:r>
        <w:rPr>
          <w:rFonts w:hint="eastAsia"/>
        </w:rPr>
        <w:t>　　图表 72：2025年特种印刷行业盈亏情况（单位：亿元，%）</w:t>
      </w:r>
      <w:r>
        <w:rPr>
          <w:rFonts w:hint="eastAsia"/>
        </w:rPr>
        <w:br/>
      </w:r>
      <w:r>
        <w:rPr>
          <w:rFonts w:hint="eastAsia"/>
        </w:rPr>
        <w:t>　　图表 73：2025年特种印刷行业盈亏情况（按经济类型划分）（单位：亿元，%）</w:t>
      </w:r>
      <w:r>
        <w:rPr>
          <w:rFonts w:hint="eastAsia"/>
        </w:rPr>
        <w:br/>
      </w:r>
      <w:r>
        <w:rPr>
          <w:rFonts w:hint="eastAsia"/>
        </w:rPr>
        <w:t>　　图表 74：2025年特种印刷行业盈亏情况（按重点地区划分）（单位：万元，%）</w:t>
      </w:r>
      <w:r>
        <w:rPr>
          <w:rFonts w:hint="eastAsia"/>
        </w:rPr>
        <w:br/>
      </w:r>
      <w:r>
        <w:rPr>
          <w:rFonts w:hint="eastAsia"/>
        </w:rPr>
        <w:t>　　图表 75：2025-2031年中国特种印刷行业销售收入预测（单位：亿元）</w:t>
      </w:r>
      <w:r>
        <w:rPr>
          <w:rFonts w:hint="eastAsia"/>
        </w:rPr>
        <w:br/>
      </w:r>
      <w:r>
        <w:rPr>
          <w:rFonts w:hint="eastAsia"/>
        </w:rPr>
        <w:t>　　图表 76：2025-2031年中国特种印刷行业利润总额预测（单位：亿元）</w:t>
      </w:r>
      <w:r>
        <w:rPr>
          <w:rFonts w:hint="eastAsia"/>
        </w:rPr>
        <w:br/>
      </w:r>
      <w:r>
        <w:rPr>
          <w:rFonts w:hint="eastAsia"/>
        </w:rPr>
        <w:t>　　图表 77：中国特种印刷行业区域市场情况（单位：家，万元）</w:t>
      </w:r>
      <w:r>
        <w:rPr>
          <w:rFonts w:hint="eastAsia"/>
        </w:rPr>
        <w:br/>
      </w:r>
      <w:r>
        <w:rPr>
          <w:rFonts w:hint="eastAsia"/>
        </w:rPr>
        <w:t>　　图表 78：中国特种印刷行业各区域企业数量情况（单位：%）</w:t>
      </w:r>
      <w:r>
        <w:rPr>
          <w:rFonts w:hint="eastAsia"/>
        </w:rPr>
        <w:br/>
      </w:r>
      <w:r>
        <w:rPr>
          <w:rFonts w:hint="eastAsia"/>
        </w:rPr>
        <w:t>　　图表 79：中国特种印刷行业各区域销售收入情况（单位：%）</w:t>
      </w:r>
      <w:r>
        <w:rPr>
          <w:rFonts w:hint="eastAsia"/>
        </w:rPr>
        <w:br/>
      </w:r>
      <w:r>
        <w:rPr>
          <w:rFonts w:hint="eastAsia"/>
        </w:rPr>
        <w:t>　　图表 80：中国特种印刷行业各区域资产总计情况（单位：%）</w:t>
      </w:r>
      <w:r>
        <w:rPr>
          <w:rFonts w:hint="eastAsia"/>
        </w:rPr>
        <w:br/>
      </w:r>
      <w:r>
        <w:rPr>
          <w:rFonts w:hint="eastAsia"/>
        </w:rPr>
        <w:t>　　图表 81：中国特种印刷行业前二十地区销售收入排名情况（单位：万元）</w:t>
      </w:r>
      <w:r>
        <w:rPr>
          <w:rFonts w:hint="eastAsia"/>
        </w:rPr>
        <w:br/>
      </w:r>
      <w:r>
        <w:rPr>
          <w:rFonts w:hint="eastAsia"/>
        </w:rPr>
        <w:t>　　图表 82：中国特种印刷行业销售收入按省份累计百分比（单位：%）</w:t>
      </w:r>
      <w:r>
        <w:rPr>
          <w:rFonts w:hint="eastAsia"/>
        </w:rPr>
        <w:br/>
      </w:r>
      <w:r>
        <w:rPr>
          <w:rFonts w:hint="eastAsia"/>
        </w:rPr>
        <w:t>　　图表 83：最近连续五年中国特种印刷行业销售收入靠前的五地区占比情况（单位：%）</w:t>
      </w:r>
      <w:r>
        <w:rPr>
          <w:rFonts w:hint="eastAsia"/>
        </w:rPr>
        <w:br/>
      </w:r>
      <w:r>
        <w:rPr>
          <w:rFonts w:hint="eastAsia"/>
        </w:rPr>
        <w:t>　　图表 84：最近连续五年中国特种印刷行业前五地区销售收入比例标准差占比情况（单位：%）</w:t>
      </w:r>
      <w:r>
        <w:rPr>
          <w:rFonts w:hint="eastAsia"/>
        </w:rPr>
        <w:br/>
      </w:r>
      <w:r>
        <w:rPr>
          <w:rFonts w:hint="eastAsia"/>
        </w:rPr>
        <w:t>　　图表 85：最近连续六年广东省特种印刷行业地位变化情况（单位：%）</w:t>
      </w:r>
      <w:r>
        <w:rPr>
          <w:rFonts w:hint="eastAsia"/>
        </w:rPr>
        <w:br/>
      </w:r>
      <w:r>
        <w:rPr>
          <w:rFonts w:hint="eastAsia"/>
        </w:rPr>
        <w:t>　　图表 86：最近连续四年广东省特种印刷行业经济运行状况（单位：%，倍，次）</w:t>
      </w:r>
      <w:r>
        <w:rPr>
          <w:rFonts w:hint="eastAsia"/>
        </w:rPr>
        <w:br/>
      </w:r>
      <w:r>
        <w:rPr>
          <w:rFonts w:hint="eastAsia"/>
        </w:rPr>
        <w:t>　　图表 87：中国特种印刷行业销售收入和利润前十名企业</w:t>
      </w:r>
      <w:r>
        <w:rPr>
          <w:rFonts w:hint="eastAsia"/>
        </w:rPr>
        <w:br/>
      </w:r>
      <w:r>
        <w:rPr>
          <w:rFonts w:hint="eastAsia"/>
        </w:rPr>
        <w:t>　　图表 88：中国特种印刷行业企业产品销售收入（单位：万元）</w:t>
      </w:r>
      <w:r>
        <w:rPr>
          <w:rFonts w:hint="eastAsia"/>
        </w:rPr>
        <w:br/>
      </w:r>
      <w:r>
        <w:rPr>
          <w:rFonts w:hint="eastAsia"/>
        </w:rPr>
        <w:t>　　图表 89：中国特种印刷行业企业产品利润总额（单位：万元）</w:t>
      </w:r>
      <w:r>
        <w:rPr>
          <w:rFonts w:hint="eastAsia"/>
        </w:rPr>
        <w:br/>
      </w:r>
      <w:r>
        <w:rPr>
          <w:rFonts w:hint="eastAsia"/>
        </w:rPr>
        <w:t>　　图表 90：深圳劲嘉彩印集团股份有限公司基本信息表</w:t>
      </w:r>
      <w:r>
        <w:rPr>
          <w:rFonts w:hint="eastAsia"/>
        </w:rPr>
        <w:br/>
      </w:r>
      <w:r>
        <w:rPr>
          <w:rFonts w:hint="eastAsia"/>
        </w:rPr>
        <w:t>　　图表 91：深圳劲嘉彩印集团股份有限公司业务能力简况表</w:t>
      </w:r>
      <w:r>
        <w:rPr>
          <w:rFonts w:hint="eastAsia"/>
        </w:rPr>
        <w:br/>
      </w:r>
      <w:r>
        <w:rPr>
          <w:rFonts w:hint="eastAsia"/>
        </w:rPr>
        <w:t>　　图表 92：深圳劲嘉彩印集团股份有限公司与实际控制人之间的产权及控制关系的方框图</w:t>
      </w:r>
      <w:r>
        <w:rPr>
          <w:rFonts w:hint="eastAsia"/>
        </w:rPr>
        <w:br/>
      </w:r>
      <w:r>
        <w:rPr>
          <w:rFonts w:hint="eastAsia"/>
        </w:rPr>
        <w:t>　　图表 93：2020-2025年深圳劲嘉彩印集团股份有限公司产销能力分析（单位：万元）</w:t>
      </w:r>
      <w:r>
        <w:rPr>
          <w:rFonts w:hint="eastAsia"/>
        </w:rPr>
        <w:br/>
      </w:r>
      <w:r>
        <w:rPr>
          <w:rFonts w:hint="eastAsia"/>
        </w:rPr>
        <w:t>　　图表 94：深圳劲嘉彩印集团股份有限公司主营业务分地区情况表（单位：万元，%）</w:t>
      </w:r>
      <w:r>
        <w:rPr>
          <w:rFonts w:hint="eastAsia"/>
        </w:rPr>
        <w:br/>
      </w:r>
      <w:r>
        <w:rPr>
          <w:rFonts w:hint="eastAsia"/>
        </w:rPr>
        <w:t>　　图表 95：2020-2025年深圳劲嘉彩印集团股份有限公司盈利能力分析（单位：%）</w:t>
      </w:r>
      <w:r>
        <w:rPr>
          <w:rFonts w:hint="eastAsia"/>
        </w:rPr>
        <w:br/>
      </w:r>
      <w:r>
        <w:rPr>
          <w:rFonts w:hint="eastAsia"/>
        </w:rPr>
        <w:t>　　图表 96：深圳劲嘉彩印集团股份有限公司主营业务分产品情况表（单位：万元，%）</w:t>
      </w:r>
      <w:r>
        <w:rPr>
          <w:rFonts w:hint="eastAsia"/>
        </w:rPr>
        <w:br/>
      </w:r>
      <w:r>
        <w:rPr>
          <w:rFonts w:hint="eastAsia"/>
        </w:rPr>
        <w:t>　　图表 97：2020-2025年深圳劲嘉彩印集团股份有限公司运营能力分析（单位：次）</w:t>
      </w:r>
      <w:r>
        <w:rPr>
          <w:rFonts w:hint="eastAsia"/>
        </w:rPr>
        <w:br/>
      </w:r>
      <w:r>
        <w:rPr>
          <w:rFonts w:hint="eastAsia"/>
        </w:rPr>
        <w:t>　　图表 98：2020-2025年深圳劲嘉彩印集团股份有限公司偿债能力分析（单位：%，倍）</w:t>
      </w:r>
      <w:r>
        <w:rPr>
          <w:rFonts w:hint="eastAsia"/>
        </w:rPr>
        <w:br/>
      </w:r>
      <w:r>
        <w:rPr>
          <w:rFonts w:hint="eastAsia"/>
        </w:rPr>
        <w:t>　　图表 99：2020-2025年深圳劲嘉彩印集团股份有限公司发展能力分析（单位：%）</w:t>
      </w:r>
      <w:r>
        <w:rPr>
          <w:rFonts w:hint="eastAsia"/>
        </w:rPr>
        <w:br/>
      </w:r>
      <w:r>
        <w:rPr>
          <w:rFonts w:hint="eastAsia"/>
        </w:rPr>
        <w:t>　　图表 100：深圳劲嘉彩印集团股份有限公司产品结构（单位：%）</w:t>
      </w:r>
      <w:r>
        <w:rPr>
          <w:rFonts w:hint="eastAsia"/>
        </w:rPr>
        <w:br/>
      </w:r>
      <w:r>
        <w:rPr>
          <w:rFonts w:hint="eastAsia"/>
        </w:rPr>
        <w:t>　　图表 101：深圳劲嘉彩印集团股份有限公司产品销售区域分布（单位：%）</w:t>
      </w:r>
      <w:r>
        <w:rPr>
          <w:rFonts w:hint="eastAsia"/>
        </w:rPr>
        <w:br/>
      </w:r>
      <w:r>
        <w:rPr>
          <w:rFonts w:hint="eastAsia"/>
        </w:rPr>
        <w:t>　　图表 102：深圳劲嘉彩印集团股份有限公司优劣势分析</w:t>
      </w:r>
      <w:r>
        <w:rPr>
          <w:rFonts w:hint="eastAsia"/>
        </w:rPr>
        <w:br/>
      </w:r>
      <w:r>
        <w:rPr>
          <w:rFonts w:hint="eastAsia"/>
        </w:rPr>
        <w:t>　　图表 103：深圳市聚飞光电股份有限公司基本信息表</w:t>
      </w:r>
      <w:r>
        <w:rPr>
          <w:rFonts w:hint="eastAsia"/>
        </w:rPr>
        <w:br/>
      </w:r>
      <w:r>
        <w:rPr>
          <w:rFonts w:hint="eastAsia"/>
        </w:rPr>
        <w:t>　　图表 104：深圳市聚飞光电股份有限公司业务能力简况表</w:t>
      </w:r>
      <w:r>
        <w:rPr>
          <w:rFonts w:hint="eastAsia"/>
        </w:rPr>
        <w:br/>
      </w:r>
      <w:r>
        <w:rPr>
          <w:rFonts w:hint="eastAsia"/>
        </w:rPr>
        <w:t>　　图表 105：最近连续三年广东万昌印刷包装有限公司产销能力分析（单位：万元）</w:t>
      </w:r>
      <w:r>
        <w:rPr>
          <w:rFonts w:hint="eastAsia"/>
        </w:rPr>
        <w:br/>
      </w:r>
      <w:r>
        <w:rPr>
          <w:rFonts w:hint="eastAsia"/>
        </w:rPr>
        <w:t>　　图表 106：最近连续三年广东万昌印刷包装有限公司盈利能力分析（单位：%）</w:t>
      </w:r>
      <w:r>
        <w:rPr>
          <w:rFonts w:hint="eastAsia"/>
        </w:rPr>
        <w:br/>
      </w:r>
      <w:r>
        <w:rPr>
          <w:rFonts w:hint="eastAsia"/>
        </w:rPr>
        <w:t>　　图表 107：最近连续三年广东万昌印刷包装有限公司运营能力分析（单位：次）</w:t>
      </w:r>
      <w:r>
        <w:rPr>
          <w:rFonts w:hint="eastAsia"/>
        </w:rPr>
        <w:br/>
      </w:r>
      <w:r>
        <w:rPr>
          <w:rFonts w:hint="eastAsia"/>
        </w:rPr>
        <w:t>　　图表 108：最近连续三年广东万昌印刷包装有限公司偿债能力分析（单位：%，倍）</w:t>
      </w:r>
      <w:r>
        <w:rPr>
          <w:rFonts w:hint="eastAsia"/>
        </w:rPr>
        <w:br/>
      </w:r>
      <w:r>
        <w:rPr>
          <w:rFonts w:hint="eastAsia"/>
        </w:rPr>
        <w:t>　　图表 109：最近连续三年广东万昌印刷包装有限公司发展能力分析（单位：%）</w:t>
      </w:r>
      <w:r>
        <w:rPr>
          <w:rFonts w:hint="eastAsia"/>
        </w:rPr>
        <w:br/>
      </w:r>
      <w:r>
        <w:rPr>
          <w:rFonts w:hint="eastAsia"/>
        </w:rPr>
        <w:t>　　图表 110：广东万昌印刷包装有限公司优劣势分析</w:t>
      </w:r>
      <w:r>
        <w:rPr>
          <w:rFonts w:hint="eastAsia"/>
        </w:rPr>
        <w:br/>
      </w:r>
      <w:r>
        <w:rPr>
          <w:rFonts w:hint="eastAsia"/>
        </w:rPr>
        <w:t>　　图表 111：东莞虎彩印刷有限公司基本信息表</w:t>
      </w:r>
      <w:r>
        <w:rPr>
          <w:rFonts w:hint="eastAsia"/>
        </w:rPr>
        <w:br/>
      </w:r>
      <w:r>
        <w:rPr>
          <w:rFonts w:hint="eastAsia"/>
        </w:rPr>
        <w:t>　　图表 112：东莞虎彩印刷有限公司业务能力简况表</w:t>
      </w:r>
      <w:r>
        <w:rPr>
          <w:rFonts w:hint="eastAsia"/>
        </w:rPr>
        <w:br/>
      </w:r>
      <w:r>
        <w:rPr>
          <w:rFonts w:hint="eastAsia"/>
        </w:rPr>
        <w:t>　　图表 113：最近连续三年东莞虎彩印刷有限公司产销能力分析（单位：万元）</w:t>
      </w:r>
      <w:r>
        <w:rPr>
          <w:rFonts w:hint="eastAsia"/>
        </w:rPr>
        <w:br/>
      </w:r>
      <w:r>
        <w:rPr>
          <w:rFonts w:hint="eastAsia"/>
        </w:rPr>
        <w:t>　　图表 114：最近连续三年东莞虎彩印刷有限公司盈利能力分析（单位：%）</w:t>
      </w:r>
      <w:r>
        <w:rPr>
          <w:rFonts w:hint="eastAsia"/>
        </w:rPr>
        <w:br/>
      </w:r>
      <w:r>
        <w:rPr>
          <w:rFonts w:hint="eastAsia"/>
        </w:rPr>
        <w:t>　　图表 115：最近连续三年东莞虎彩印刷有限公司运营能力分析（单位：次）</w:t>
      </w:r>
      <w:r>
        <w:rPr>
          <w:rFonts w:hint="eastAsia"/>
        </w:rPr>
        <w:br/>
      </w:r>
      <w:r>
        <w:rPr>
          <w:rFonts w:hint="eastAsia"/>
        </w:rPr>
        <w:t>　　图表 116：最近连续三年东莞虎彩印刷有限公司偿债能力分析（单位：%，倍）</w:t>
      </w:r>
      <w:r>
        <w:rPr>
          <w:rFonts w:hint="eastAsia"/>
        </w:rPr>
        <w:br/>
      </w:r>
      <w:r>
        <w:rPr>
          <w:rFonts w:hint="eastAsia"/>
        </w:rPr>
        <w:t>　　图表 117：最近连续三年东莞虎彩印刷有限公司发展能力分析（单位：%）</w:t>
      </w:r>
      <w:r>
        <w:rPr>
          <w:rFonts w:hint="eastAsia"/>
        </w:rPr>
        <w:br/>
      </w:r>
      <w:r>
        <w:rPr>
          <w:rFonts w:hint="eastAsia"/>
        </w:rPr>
        <w:t>　　图表 118：东莞虎彩印刷有限公司优劣势分析</w:t>
      </w:r>
      <w:r>
        <w:rPr>
          <w:rFonts w:hint="eastAsia"/>
        </w:rPr>
        <w:br/>
      </w:r>
      <w:r>
        <w:rPr>
          <w:rFonts w:hint="eastAsia"/>
        </w:rPr>
        <w:t>　　图表 119：深圳市聚飞光电股份有限公司基本信息表</w:t>
      </w:r>
      <w:r>
        <w:rPr>
          <w:rFonts w:hint="eastAsia"/>
        </w:rPr>
        <w:br/>
      </w:r>
      <w:r>
        <w:rPr>
          <w:rFonts w:hint="eastAsia"/>
        </w:rPr>
        <w:t>　　图表 120：深圳市聚飞光电股份有限公司业务能力简况表</w:t>
      </w:r>
      <w:r>
        <w:rPr>
          <w:rFonts w:hint="eastAsia"/>
        </w:rPr>
        <w:br/>
      </w:r>
      <w:r>
        <w:rPr>
          <w:rFonts w:hint="eastAsia"/>
        </w:rPr>
        <w:t>　　图表 121：2020-2025年汕头东风印刷股份有限公司产销能力分析（单位：万元）</w:t>
      </w:r>
      <w:r>
        <w:rPr>
          <w:rFonts w:hint="eastAsia"/>
        </w:rPr>
        <w:br/>
      </w:r>
      <w:r>
        <w:rPr>
          <w:rFonts w:hint="eastAsia"/>
        </w:rPr>
        <w:t>　　图表 122：2020-2025年汕头东风印刷股份有限公司盈利能力分析（单位：%）</w:t>
      </w:r>
      <w:r>
        <w:rPr>
          <w:rFonts w:hint="eastAsia"/>
        </w:rPr>
        <w:br/>
      </w:r>
      <w:r>
        <w:rPr>
          <w:rFonts w:hint="eastAsia"/>
        </w:rPr>
        <w:t>　　图表 123：2020-2025年汕头东风印刷股份有限公司运营能力分析（单位：次）</w:t>
      </w:r>
      <w:r>
        <w:rPr>
          <w:rFonts w:hint="eastAsia"/>
        </w:rPr>
        <w:br/>
      </w:r>
      <w:r>
        <w:rPr>
          <w:rFonts w:hint="eastAsia"/>
        </w:rPr>
        <w:t>　　图表 124：2020-2025年汕头东风印刷股份有限公司偿债能力分析（单位：%）</w:t>
      </w:r>
      <w:r>
        <w:rPr>
          <w:rFonts w:hint="eastAsia"/>
        </w:rPr>
        <w:br/>
      </w:r>
      <w:r>
        <w:rPr>
          <w:rFonts w:hint="eastAsia"/>
        </w:rPr>
        <w:t>　　图表 125：2020-2025年汕头东风印刷股份有限公司发展能力分析（单位：%）</w:t>
      </w:r>
      <w:r>
        <w:rPr>
          <w:rFonts w:hint="eastAsia"/>
        </w:rPr>
        <w:br/>
      </w:r>
      <w:r>
        <w:rPr>
          <w:rFonts w:hint="eastAsia"/>
        </w:rPr>
        <w:t>　　图表 126：汕头东风印刷股份有限公司股权结构图</w:t>
      </w:r>
      <w:r>
        <w:rPr>
          <w:rFonts w:hint="eastAsia"/>
        </w:rPr>
        <w:br/>
      </w:r>
      <w:r>
        <w:rPr>
          <w:rFonts w:hint="eastAsia"/>
        </w:rPr>
        <w:t>　　图表 127：汕头东风印刷股份有限公司组织架构图</w:t>
      </w:r>
      <w:r>
        <w:rPr>
          <w:rFonts w:hint="eastAsia"/>
        </w:rPr>
        <w:br/>
      </w:r>
      <w:r>
        <w:rPr>
          <w:rFonts w:hint="eastAsia"/>
        </w:rPr>
        <w:t>　　图表 128：汕头东风印刷股份有限公司优劣势分析</w:t>
      </w:r>
      <w:r>
        <w:rPr>
          <w:rFonts w:hint="eastAsia"/>
        </w:rPr>
        <w:br/>
      </w:r>
      <w:r>
        <w:rPr>
          <w:rFonts w:hint="eastAsia"/>
        </w:rPr>
        <w:t>　　图表 129：雅昌企业（集团）有限公司基本信息表</w:t>
      </w:r>
      <w:r>
        <w:rPr>
          <w:rFonts w:hint="eastAsia"/>
        </w:rPr>
        <w:br/>
      </w:r>
      <w:r>
        <w:rPr>
          <w:rFonts w:hint="eastAsia"/>
        </w:rPr>
        <w:t>　　图表 130：雅昌企业（集团）有限公司业务能力简况表</w:t>
      </w:r>
      <w:r>
        <w:rPr>
          <w:rFonts w:hint="eastAsia"/>
        </w:rPr>
        <w:br/>
      </w:r>
      <w:r>
        <w:rPr>
          <w:rFonts w:hint="eastAsia"/>
        </w:rPr>
        <w:t>　　图表 131：最近连续三年雅昌企业（集团）有限公司产销能力分析（单位：万元）</w:t>
      </w:r>
      <w:r>
        <w:rPr>
          <w:rFonts w:hint="eastAsia"/>
        </w:rPr>
        <w:br/>
      </w:r>
      <w:r>
        <w:rPr>
          <w:rFonts w:hint="eastAsia"/>
        </w:rPr>
        <w:t>　　图表 132：最近连续三年雅昌企业（集团）有限公司盈利能力分析（单位：%）</w:t>
      </w:r>
      <w:r>
        <w:rPr>
          <w:rFonts w:hint="eastAsia"/>
        </w:rPr>
        <w:br/>
      </w:r>
      <w:r>
        <w:rPr>
          <w:rFonts w:hint="eastAsia"/>
        </w:rPr>
        <w:t>　　图表 133：最近连续三年雅昌企业（集团）有限公司运营能力分析（单位：次）</w:t>
      </w:r>
      <w:r>
        <w:rPr>
          <w:rFonts w:hint="eastAsia"/>
        </w:rPr>
        <w:br/>
      </w:r>
      <w:r>
        <w:rPr>
          <w:rFonts w:hint="eastAsia"/>
        </w:rPr>
        <w:t>　　图表 134：最近连续三年雅昌企业（集团）有限公司偿债能力分析（单位：%，倍）</w:t>
      </w:r>
      <w:r>
        <w:rPr>
          <w:rFonts w:hint="eastAsia"/>
        </w:rPr>
        <w:br/>
      </w:r>
      <w:r>
        <w:rPr>
          <w:rFonts w:hint="eastAsia"/>
        </w:rPr>
        <w:t>　　图表 135：最近连续三年雅昌企业（集团）有限公司发展能力分析（单位：%）</w:t>
      </w:r>
      <w:r>
        <w:rPr>
          <w:rFonts w:hint="eastAsia"/>
        </w:rPr>
        <w:br/>
      </w:r>
      <w:r>
        <w:rPr>
          <w:rFonts w:hint="eastAsia"/>
        </w:rPr>
        <w:t>　　图表 136：雅昌企业（集团）有限公司优劣势分析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8974b58984410" w:history="1">
        <w:r>
          <w:rPr>
            <w:rStyle w:val="Hyperlink"/>
          </w:rPr>
          <w:t>2025-2031年中国广东省特种印刷市场深度调查研究与发展前景分析报告</w:t>
        </w:r>
      </w:hyperlink>
      <w:r>
        <w:rPr>
          <w:color w:val="C00000"/>
        </w:rPr>
        <w:t>》，报告编号：</w:t>
      </w:r>
      <w:r>
        <w:rPr>
          <w:rFonts w:hint="eastAsia"/>
          <w:color w:val="C00000"/>
        </w:rPr>
        <w:t>1536722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8974b58984410" w:history="1">
        <w:r>
          <w:rPr>
            <w:rStyle w:val="Hyperlink"/>
          </w:rPr>
          <w:t>https://www.20087.com/M_QiTa/22/GuangDongShengTeZhongYinShuaShiChangQianJingFenXiYuCe.html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热点：广东特种纸、广东省印刷协会、广东省印刷许可证、广东省特种证件制证中心、广东印刷协会会员列表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2ade475ad4560" w:history="1">
      <w:r>
        <w:rPr>
          <w:rStyle w:val="Hyperlink"/>
        </w:rPr>
        <w:t>2025-2031年中国广东省特种印刷市场深度调查研究与发展前景分析报告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GuangDongShengTeZhongYinShuaShiChangQianJingFenXiYuCe.html" TargetMode="External" Id="R3388974b58984410" /></Relationships>
</file>

<file path=word/_rels/header2.xml.rels>&#65279;<?xml version="1.0" encoding="utf-8"?><Relationships xmlns="http://schemas.openxmlformats.org/package/2006/relationships"><Relationship Type="http://schemas.openxmlformats.org/officeDocument/2006/relationships/hyperlink" Target="https://www.20087.com/M_QiTa/22/GuangDongShengTeZhongYinShuaShiChangQianJingFenXiYuCe.html" TargetMode="External" Id="R40c2ade475ad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2025-05-06T06:51:00Z</dcterms:created>
  <dcterms:modified xsi:type="dcterms:W3CDTF">2025-05-06T07:51:00Z</dcterms:modified>
  <dc:subject>2025-2031年中国广东省特种印刷市场深度调查研究与发展前景分析报告</dc:subject>
  <dc:title>2025-2031年中国广东省特种印刷市场深度调查研究与发展前景分析报告</dc:title>
  <cp:keywords>2025-2031年中国广东省特种印刷市场深度调查研究与发展前景分析报告</cp:keywords>
  <dc:description>2025-2031年中国广东省特种印刷市场深度调查研究与发展前景分析报告</dc:description>
</cp:coreProperties>
</file>