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558c1467b40f7" w:history="1">
              <w:r>
                <w:rPr>
                  <w:rStyle w:val="Hyperlink"/>
                </w:rPr>
                <w:t>2024-2030年中国水处理市场现状分析与前景趋势预测报告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558c1467b40f7" w:history="1">
              <w:r>
                <w:rPr>
                  <w:rStyle w:val="Hyperlink"/>
                </w:rPr>
                <w:t>2024-2030年中国水处理市场现状分析与前景趋势预测报告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f558c1467b40f7" w:history="1">
                <w:r>
                  <w:rPr>
                    <w:rStyle w:val="Hyperlink"/>
                  </w:rPr>
                  <w:t>https://www.20087.com/2/52/ShuiChuLiHangYeQianJingQuShi.html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行业在全球水资源短缺与污染问题日益严峻的背景下，正迎来前所未有的发展机遇。膜分离技术、生物处理技术、高级氧化技术等现代水处理工艺的广泛应用，有效提升了污水处理效率与水质。同时，智慧水务系统的建设，实现了水资源的动态监测与优化管理，提高了水资源的利用效率。</w:t>
      </w:r>
      <w:r>
        <w:rPr>
          <w:rFonts w:hint="eastAsia"/>
        </w:rPr>
        <w:br/>
      </w:r>
      <w:r>
        <w:rPr>
          <w:rFonts w:hint="eastAsia"/>
        </w:rPr>
        <w:t>　　未来，水处理行业将更加侧重于技术创新与可持续发展模式。一方面，纳米技术、基因工程等前沿科技在水处理领域的应用，将推动行业技术边界不断拓展，实现更加高效、低成本的水净化解决方案。另一方面，构建循环经济体系，如污水回用、雨水收集等，将水资源管理纳入城市规划与工业生产全过程，促进水资源的循环利用。同时，加强公众节水意识教育，形成全社会节约用水的良好风尚，是实现水处理行业长远发展的必要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558c1467b40f7" w:history="1">
        <w:r>
          <w:rPr>
            <w:rStyle w:val="Hyperlink"/>
          </w:rPr>
          <w:t>2024-2030年中国水处理市场现状分析与前景趋势预测报告</w:t>
        </w:r>
      </w:hyperlink>
      <w:r>
        <w:rPr>
          <w:rFonts w:hint="eastAsia"/>
        </w:rPr>
        <w:t>》深入剖析了当前水处理行业的现状与市场需求，详细探讨了水处理市场规模及其价格动态。水处理报告从产业链角度出发，分析了上下游的影响因素，并进一步细分市场，对水处理各细分领域的具体情况进行探讨。水处理报告还根据现有数据，对水处理市场前景及发展趋势进行了科学预测，揭示了行业内重点企业的竞争格局，评估了品牌影响力和市场集中度，同时指出了水处理行业面临的风险与机遇。水处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水处理产业概述</w:t>
      </w:r>
      <w:r>
        <w:rPr>
          <w:rFonts w:hint="eastAsia"/>
        </w:rPr>
        <w:br/>
      </w:r>
      <w:r>
        <w:rPr>
          <w:rFonts w:hint="eastAsia"/>
        </w:rPr>
        <w:t>　　第一节 水处理定义</w:t>
      </w:r>
      <w:r>
        <w:rPr>
          <w:rFonts w:hint="eastAsia"/>
        </w:rPr>
        <w:br/>
      </w:r>
      <w:r>
        <w:rPr>
          <w:rFonts w:hint="eastAsia"/>
        </w:rPr>
        <w:t>　　第二节 水处理行业特点</w:t>
      </w:r>
      <w:r>
        <w:rPr>
          <w:rFonts w:hint="eastAsia"/>
        </w:rPr>
        <w:br/>
      </w:r>
      <w:r>
        <w:rPr>
          <w:rFonts w:hint="eastAsia"/>
        </w:rPr>
        <w:t>　　第三节 水处理发展历程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2023-2024年中国水处理行业运行环境分析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中国水处理运行经济环境分析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三、经济发展对水处理行业的影响</w:t>
      </w:r>
      <w:r>
        <w:rPr>
          <w:rFonts w:hint="eastAsia"/>
        </w:rPr>
        <w:br/>
      </w:r>
      <w:r>
        <w:rPr>
          <w:rFonts w:hint="eastAsia"/>
        </w:rPr>
        <w:t>　　第二节 中国水处理产业政策环境分析</w:t>
      </w:r>
      <w:r>
        <w:rPr>
          <w:rFonts w:hint="eastAsia"/>
        </w:rPr>
        <w:br/>
      </w:r>
      <w:r>
        <w:rPr>
          <w:rFonts w:hint="eastAsia"/>
        </w:rPr>
        <w:t>　　　　一、水处理行业监管体制</w:t>
      </w:r>
      <w:r>
        <w:rPr>
          <w:rFonts w:hint="eastAsia"/>
        </w:rPr>
        <w:br/>
      </w:r>
      <w:r>
        <w:rPr>
          <w:rFonts w:hint="eastAsia"/>
        </w:rPr>
        <w:t>　　　　二、水处理行业主要法规政策</w:t>
      </w:r>
      <w:r>
        <w:rPr>
          <w:rFonts w:hint="eastAsia"/>
        </w:rPr>
        <w:br/>
      </w:r>
      <w:r>
        <w:rPr>
          <w:rFonts w:hint="eastAsia"/>
        </w:rPr>
        <w:t>　　第三节 中国水处理产业社会环境分析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国外水处理行业发展态势分析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国外水处理市场发展现状分析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国外主要国家、地区水处理市场现状</w:t>
      </w:r>
      <w:r>
        <w:rPr>
          <w:rFonts w:hint="eastAsia"/>
        </w:rPr>
        <w:br/>
      </w:r>
      <w:r>
        <w:rPr>
          <w:rFonts w:hint="eastAsia"/>
        </w:rPr>
        <w:t>　　第三节 国外水处理行业发展趋势预测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中国水处理行业发展调研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2019-2024年中国水处理行业规模情况</w:t>
      </w:r>
      <w:r>
        <w:rPr>
          <w:rFonts w:hint="eastAsia"/>
        </w:rPr>
        <w:br/>
      </w:r>
      <w:r>
        <w:rPr>
          <w:rFonts w:hint="eastAsia"/>
        </w:rPr>
        <w:t>　　　　一、水处理行业市场规模状况</w:t>
      </w:r>
      <w:r>
        <w:rPr>
          <w:rFonts w:hint="eastAsia"/>
        </w:rPr>
        <w:br/>
      </w:r>
      <w:r>
        <w:rPr>
          <w:rFonts w:hint="eastAsia"/>
        </w:rPr>
        <w:t>　　　　二、水处理行业单位规模状况</w:t>
      </w:r>
      <w:r>
        <w:rPr>
          <w:rFonts w:hint="eastAsia"/>
        </w:rPr>
        <w:br/>
      </w:r>
      <w:r>
        <w:rPr>
          <w:rFonts w:hint="eastAsia"/>
        </w:rPr>
        <w:t>　　　　三、水处理行业人员规模状况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2019-2024年中国水处理行业财务能力分析</w:t>
      </w:r>
      <w:r>
        <w:rPr>
          <w:rFonts w:hint="eastAsia"/>
        </w:rPr>
        <w:br/>
      </w:r>
      <w:r>
        <w:rPr>
          <w:rFonts w:hint="eastAsia"/>
        </w:rPr>
        <w:t>　　　　一、水处理行业盈利能力分析</w:t>
      </w:r>
      <w:r>
        <w:rPr>
          <w:rFonts w:hint="eastAsia"/>
        </w:rPr>
        <w:br/>
      </w:r>
      <w:r>
        <w:rPr>
          <w:rFonts w:hint="eastAsia"/>
        </w:rPr>
        <w:t>　　　　二、水处理行业偿债能力分析</w:t>
      </w:r>
      <w:r>
        <w:rPr>
          <w:rFonts w:hint="eastAsia"/>
        </w:rPr>
        <w:br/>
      </w:r>
      <w:r>
        <w:rPr>
          <w:rFonts w:hint="eastAsia"/>
        </w:rPr>
        <w:t>　　　　三、水处理行业营运能力分析</w:t>
      </w:r>
      <w:r>
        <w:rPr>
          <w:rFonts w:hint="eastAsia"/>
        </w:rPr>
        <w:br/>
      </w:r>
      <w:r>
        <w:rPr>
          <w:rFonts w:hint="eastAsia"/>
        </w:rPr>
        <w:t>　　　　四、水处理行业发展能力分析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2023-2024年中国水处理行业热点动态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2024年中国水处理行业面临的挑战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中国水处理行业重点地区市场调研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**地区水处理发展现状及趋势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**地区水处理发展现状及趋势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**地区水处理发展现状及趋势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**地区水处理发展现状及趋势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中国水处理行业价格走势及影响因素分析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国内水处理行业价格回顾</w:t>
      </w:r>
      <w:r>
        <w:rPr>
          <w:rFonts w:hint="eastAsia"/>
        </w:rPr>
        <w:br/>
      </w:r>
      <w:r>
        <w:rPr>
          <w:rFonts w:hint="eastAsia"/>
        </w:rPr>
        <w:t>　　第二节 国内水处理行业价格走势预测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国内水处理行业价格影响因素分析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中国水处理行业客户调研</w:t>
      </w:r>
      <w:r>
        <w:rPr>
          <w:rFonts w:hint="eastAsia"/>
        </w:rPr>
        <w:br/>
      </w:r>
      <w:r>
        <w:rPr>
          <w:rFonts w:hint="eastAsia"/>
        </w:rPr>
        <w:t>　　　　一、水处理行业客户偏好调查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二、客户对水处理品牌的首要认知渠道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三、水处理品牌忠诚度调查</w:t>
      </w:r>
      <w:r>
        <w:rPr>
          <w:rFonts w:hint="eastAsia"/>
        </w:rPr>
        <w:br/>
      </w:r>
      <w:r>
        <w:rPr>
          <w:rFonts w:hint="eastAsia"/>
        </w:rPr>
        <w:t>　　　　四、水处理行业客户消费理念调研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中国水处理行业重点企业发展调研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中国水处理行业竞争格局分析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2023-2024年水处理行业集中度分析</w:t>
      </w:r>
      <w:r>
        <w:rPr>
          <w:rFonts w:hint="eastAsia"/>
        </w:rPr>
        <w:br/>
      </w:r>
      <w:r>
        <w:rPr>
          <w:rFonts w:hint="eastAsia"/>
        </w:rPr>
        <w:t>　　　　一、水处理市场集中度分析</w:t>
      </w:r>
      <w:r>
        <w:rPr>
          <w:rFonts w:hint="eastAsia"/>
        </w:rPr>
        <w:br/>
      </w:r>
      <w:r>
        <w:rPr>
          <w:rFonts w:hint="eastAsia"/>
        </w:rPr>
        <w:t>　　　　二、水处理企业集中度分析</w:t>
      </w:r>
      <w:r>
        <w:rPr>
          <w:rFonts w:hint="eastAsia"/>
        </w:rPr>
        <w:br/>
      </w:r>
      <w:r>
        <w:rPr>
          <w:rFonts w:hint="eastAsia"/>
        </w:rPr>
        <w:t>　　第二节 2024年水处理行业竞争格局分析</w:t>
      </w:r>
      <w:r>
        <w:rPr>
          <w:rFonts w:hint="eastAsia"/>
        </w:rPr>
        <w:br/>
      </w:r>
      <w:r>
        <w:rPr>
          <w:rFonts w:hint="eastAsia"/>
        </w:rPr>
        <w:t>　　　　一、水处理行业竞争策略分析</w:t>
      </w:r>
      <w:r>
        <w:rPr>
          <w:rFonts w:hint="eastAsia"/>
        </w:rPr>
        <w:br/>
      </w:r>
      <w:r>
        <w:rPr>
          <w:rFonts w:hint="eastAsia"/>
        </w:rPr>
        <w:t>　　　　二、水处理行业竞争格局展望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三、我国水处理市场竞争趋势</w:t>
      </w:r>
      <w:r>
        <w:rPr>
          <w:rFonts w:hint="eastAsia"/>
        </w:rPr>
        <w:br/>
      </w:r>
      <w:r>
        <w:rPr>
          <w:rFonts w:hint="eastAsia"/>
        </w:rPr>
        <w:t>　　第三节 水处理行业兼并与重组整合分析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一、水处理行业兼并与重组整合动态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二、水处理行业兼并与重组整合发展趋势预测分析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水处理行业投资风险及应对策略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水处理行业SWOT模型分析</w:t>
      </w:r>
      <w:r>
        <w:rPr>
          <w:rFonts w:hint="eastAsia"/>
        </w:rPr>
        <w:br/>
      </w:r>
      <w:r>
        <w:rPr>
          <w:rFonts w:hint="eastAsia"/>
        </w:rPr>
        <w:t>　　　　一、水处理行业优势分析</w:t>
      </w:r>
      <w:r>
        <w:rPr>
          <w:rFonts w:hint="eastAsia"/>
        </w:rPr>
        <w:br/>
      </w:r>
      <w:r>
        <w:rPr>
          <w:rFonts w:hint="eastAsia"/>
        </w:rPr>
        <w:t>　　　　二、水处理行业劣势分析</w:t>
      </w:r>
      <w:r>
        <w:rPr>
          <w:rFonts w:hint="eastAsia"/>
        </w:rPr>
        <w:br/>
      </w:r>
      <w:r>
        <w:rPr>
          <w:rFonts w:hint="eastAsia"/>
        </w:rPr>
        <w:t>　　　　三、水处理行业机会分析</w:t>
      </w:r>
      <w:r>
        <w:rPr>
          <w:rFonts w:hint="eastAsia"/>
        </w:rPr>
        <w:br/>
      </w:r>
      <w:r>
        <w:rPr>
          <w:rFonts w:hint="eastAsia"/>
        </w:rPr>
        <w:t>　　　　四、水处理行业风险分析</w:t>
      </w:r>
      <w:r>
        <w:rPr>
          <w:rFonts w:hint="eastAsia"/>
        </w:rPr>
        <w:br/>
      </w:r>
      <w:r>
        <w:rPr>
          <w:rFonts w:hint="eastAsia"/>
        </w:rPr>
        <w:t>　　第二节 水处理行业投资风险及控制策略分析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一、水处理市场风险及控制策略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二、水处理行业政策风险及控制策略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三、水处理行业经营风险及控制策略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四、水处理同业竞争风险及控制策略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五、水处理行业其他风险及控制策略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2024-2030年中国水处理市场预测及发展建议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2024-2030年中国水处理市场预测分析</w:t>
      </w:r>
      <w:r>
        <w:rPr>
          <w:rFonts w:hint="eastAsia"/>
        </w:rPr>
        <w:br/>
      </w:r>
      <w:r>
        <w:rPr>
          <w:rFonts w:hint="eastAsia"/>
        </w:rPr>
        <w:t>　　　　一、中国水处理市场前景分析</w:t>
      </w:r>
      <w:r>
        <w:rPr>
          <w:rFonts w:hint="eastAsia"/>
        </w:rPr>
        <w:br/>
      </w:r>
      <w:r>
        <w:rPr>
          <w:rFonts w:hint="eastAsia"/>
        </w:rPr>
        <w:t>　　　　二、中国水处理发展趋势预测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2024-2030年中国水处理企业发展策略建议</w:t>
      </w:r>
      <w:r>
        <w:rPr>
          <w:rFonts w:hint="eastAsia"/>
        </w:rPr>
        <w:br/>
      </w:r>
      <w:r>
        <w:rPr>
          <w:rFonts w:hint="eastAsia"/>
        </w:rPr>
        <w:t>　　　　一、水处理企业融资策略</w:t>
      </w:r>
      <w:r>
        <w:rPr>
          <w:rFonts w:hint="eastAsia"/>
        </w:rPr>
        <w:br/>
      </w:r>
      <w:r>
        <w:rPr>
          <w:rFonts w:hint="eastAsia"/>
        </w:rPr>
        <w:t>　　　　二、水处理企业人才策略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2024-2030年中国水处理企业营销策略建议</w:t>
      </w:r>
      <w:r>
        <w:rPr>
          <w:rFonts w:hint="eastAsia"/>
        </w:rPr>
        <w:br/>
      </w:r>
      <w:r>
        <w:rPr>
          <w:rFonts w:hint="eastAsia"/>
        </w:rPr>
        <w:t>　　　　一、水处理企业定位策略</w:t>
      </w:r>
      <w:r>
        <w:rPr>
          <w:rFonts w:hint="eastAsia"/>
        </w:rPr>
        <w:br/>
      </w:r>
      <w:r>
        <w:rPr>
          <w:rFonts w:hint="eastAsia"/>
        </w:rPr>
        <w:t>　　　　二、水处理企业价格策略</w:t>
      </w:r>
      <w:r>
        <w:rPr>
          <w:rFonts w:hint="eastAsia"/>
        </w:rPr>
        <w:br/>
      </w:r>
      <w:r>
        <w:rPr>
          <w:rFonts w:hint="eastAsia"/>
        </w:rPr>
        <w:t>　　　　三、水处理企业促销策略</w:t>
      </w:r>
      <w:r>
        <w:rPr>
          <w:rFonts w:hint="eastAsia"/>
        </w:rPr>
        <w:br/>
      </w:r>
      <w:r>
        <w:rPr>
          <w:rFonts w:hint="eastAsia"/>
        </w:rPr>
        <w:t>　　第四节 [⋅中智林⋅]水处理行业研究结论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水处理行业历程</w:t>
      </w:r>
      <w:r>
        <w:rPr>
          <w:rFonts w:hint="eastAsia"/>
        </w:rPr>
        <w:br/>
      </w:r>
      <w:r>
        <w:rPr>
          <w:rFonts w:hint="eastAsia"/>
        </w:rPr>
        <w:t>　　图表 水处理行业生命周期</w:t>
      </w:r>
      <w:r>
        <w:rPr>
          <w:rFonts w:hint="eastAsia"/>
        </w:rPr>
        <w:br/>
      </w:r>
      <w:r>
        <w:rPr>
          <w:rFonts w:hint="eastAsia"/>
        </w:rPr>
        <w:t>　　图表 水处理行业产业链分析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2019-2024年水处理行业市场容量统计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2019-2024年中国水处理行业市场规模及增长情况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2019-2024年中国水处理行业盈利情况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2019-2024年中国水处理行业利润总额分析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2019-2024年中国水处理行业企业平均规模情况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2019-2024年中国水处理行业竞争力分析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2019-2024年中国水处理行业运营能力分析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2019-2024年中国水处理行业偿债能力分析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2019-2024年中国水处理行业发展能力分析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2019-2024年中国水处理行业经营效益分析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水处理重点企业（一）经营情况分析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水处理重点企业（一）盈利能力情况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水处理重点企业（一）偿债能力情况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水处理重点企业（一）运营能力情况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水处理重点企业（一）成长能力情况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水处理重点企业（二）基本信息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水处理重点企业（二）经营情况分析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水处理重点企业（二）盈利能力情况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水处理重点企业（二）偿债能力情况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水处理重点企业（二）运营能力情况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水处理重点企业（二）成长能力情况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2024-2030年中国水处理行业市场容量预测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2024-2030年中国水处理行业市场规模预测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2024-2030年中国水处理市场前景分析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2024-2030年中国水处理行业发展趋势预测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558c1467b40f7" w:history="1">
        <w:r>
          <w:rPr>
            <w:rStyle w:val="Hyperlink"/>
          </w:rPr>
          <w:t>2024-2030年中国水处理市场现状分析与前景趋势预测报告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f558c1467b40f7" w:history="1">
        <w:r>
          <w:rPr>
            <w:rStyle w:val="Hyperlink"/>
          </w:rPr>
          <w:t>https://www.20087.com/2/52/ShuiChuLiHangYeQianJingQuShi.html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704e4c728a4145" w:history="1">
      <w:r>
        <w:rPr>
          <w:rStyle w:val="Hyperlink"/>
        </w:rPr>
        <w:t>2024-2030年中国水处理市场现状分析与前景趋势预测报告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ShuiChuLiHangYeQianJingQuShi.html" TargetMode="External" Id="R45f558c1467b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ShuiChuLiHangYeQianJingQuShi.html" TargetMode="External" Id="R23704e4c728a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2023-12-31T02:28:00Z</dcterms:created>
  <dcterms:modified xsi:type="dcterms:W3CDTF">2023-12-31T03:28:00Z</dcterms:modified>
  <dc:subject>2024-2030年中国水处理市场现状分析与前景趋势预测报告</dc:subject>
  <dc:title>2024-2030年中国水处理市场现状分析与前景趋势预测报告</dc:title>
  <cp:keywords>2024-2030年中国水处理市场现状分析与前景趋势预测报告</cp:keywords>
  <dc:description>2024-2030年中国水处理市场现状分析与前景趋势预测报告</dc:description>
</cp:coreProperties>
</file>