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c094b5b64070" w:history="1">
              <w:r>
                <w:rPr>
                  <w:rStyle w:val="Hyperlink"/>
                </w:rPr>
                <w:t>中国K12课后辅导行业市场分析与前景趋势报告（2025-2031年）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c094b5b64070" w:history="1">
              <w:r>
                <w:rPr>
                  <w:rStyle w:val="Hyperlink"/>
                </w:rPr>
                <w:t>中国K12课后辅导行业市场分析与前景趋势报告（2025-2031年）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cc094b5b64070" w:history="1">
                <w:r>
                  <w:rPr>
                    <w:rStyle w:val="Hyperlink"/>
                  </w:rPr>
                  <w:t>https://www.20087.com/2/72/K12KeHouFuDaoShiChangQianJingFenXi.html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课后辅导是针对小学至高中阶段学生的课外学习支持服务，旨在帮助学生巩固课堂知识、提升学业成绩。近年来，随着家长对孩子教育重视程度的不断提高，课后辅导市场迅速扩张。目前，市场上提供的服务形式多样，包括一对一辅导、小班教学以及在线课程等。尽管如此，服务质量参差不齐，部分机构存在过度营销和教学质量不高的问题。此外，教育资源分配不均也使得一些地区的家庭难以获得优质的辅导服务。</w:t>
      </w:r>
      <w:r>
        <w:rPr>
          <w:rFonts w:hint="eastAsia"/>
        </w:rPr>
        <w:br/>
      </w:r>
      <w:r>
        <w:rPr>
          <w:rFonts w:hint="eastAsia"/>
        </w:rPr>
        <w:t>　　未来，随着互联网技术和人工智能的应用，K12课后辅导将变得更加个性化和高效。例如，通过大数据分析学生的学习习惯和进度，提供定制化的学习计划；利用虚拟现实(VR)和增强现实(AR)技术创造沉浸式学习体验。此外，随着政策引导和社会观念的变化，课后辅导行业将更加注重素质教育和综合能力培养，而非单纯追求考试成绩。长远来看，这些创新不仅会提升学生的学习效果，还将促进教育公平，让更多孩子受益于优质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c094b5b64070" w:history="1">
        <w:r>
          <w:rPr>
            <w:rStyle w:val="Hyperlink"/>
          </w:rPr>
          <w:t>中国K12课后辅导行业市场分析与前景趋势报告（2025-2031年）</w:t>
        </w:r>
      </w:hyperlink>
      <w:r>
        <w:rPr>
          <w:rFonts w:hint="eastAsia"/>
        </w:rPr>
        <w:t>》采用定量与定性相结合的研究方法，系统分析了K12课后辅导行业的市场规模、需求动态及价格变化，并对K12课后辅导产业链各环节进行了全面梳理。报告详细解读了K12课后辅导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K12课后辅导产业概述</w:t>
      </w:r>
      <w:r>
        <w:rPr>
          <w:rFonts w:hint="eastAsia"/>
        </w:rPr>
        <w:br/>
      </w:r>
      <w:r>
        <w:rPr>
          <w:rFonts w:hint="eastAsia"/>
        </w:rPr>
        <w:t>　　第一节 K12课后辅导定义与分类</w:t>
      </w:r>
      <w:r>
        <w:rPr>
          <w:rFonts w:hint="eastAsia"/>
        </w:rPr>
        <w:br/>
      </w:r>
      <w:r>
        <w:rPr>
          <w:rFonts w:hint="eastAsia"/>
        </w:rPr>
        <w:t>　　第二节 K12课后辅导产业链结构及关键环节剖析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K12课后辅导商业模式与盈利模式解析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K12课后辅导经济指标与行业评估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全球K12课后辅导市场发展综述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2019-2024年全球K12课后辅导市场规模及增长趋势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主要国家与地区K12课后辅导市场对比</w:t>
      </w:r>
      <w:r>
        <w:rPr>
          <w:rFonts w:hint="eastAsia"/>
        </w:rPr>
        <w:br/>
      </w:r>
      <w:r>
        <w:rPr>
          <w:rFonts w:hint="eastAsia"/>
        </w:rPr>
        <w:t>　　第三节 2025-2031年全球K12课后辅导行业发展趋势与前景预测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国际K12课后辅导市场发展趋势及对我国启示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二、对我国K12课后辅导市场的借鉴意义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中国K12课后辅导行业市场规模分析与预测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K12课后辅导市场的总体规模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一、2019-2024年K12课后辅导市场规模变化及趋势分析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二、2025年K12课后辅导行业市场规模特点</w:t>
      </w:r>
      <w:r>
        <w:rPr>
          <w:rFonts w:hint="eastAsia"/>
        </w:rPr>
        <w:br/>
      </w:r>
      <w:r>
        <w:rPr>
          <w:rFonts w:hint="eastAsia"/>
        </w:rPr>
        <w:t>　　第二节 K12课后辅导市场规模的构成</w:t>
      </w:r>
      <w:r>
        <w:rPr>
          <w:rFonts w:hint="eastAsia"/>
        </w:rPr>
        <w:br/>
      </w:r>
      <w:r>
        <w:rPr>
          <w:rFonts w:hint="eastAsia"/>
        </w:rPr>
        <w:t>　　　　一、K12课后辅导客户群体特征与偏好分析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二、不同类型K12课后辅导市场规模分布</w:t>
      </w:r>
      <w:r>
        <w:rPr>
          <w:rFonts w:hint="eastAsia"/>
        </w:rPr>
        <w:br/>
      </w:r>
      <w:r>
        <w:rPr>
          <w:rFonts w:hint="eastAsia"/>
        </w:rPr>
        <w:t>　　　　三、各地区K12课后辅导市场规模差异与特点</w:t>
      </w:r>
      <w:r>
        <w:rPr>
          <w:rFonts w:hint="eastAsia"/>
        </w:rPr>
        <w:br/>
      </w:r>
      <w:r>
        <w:rPr>
          <w:rFonts w:hint="eastAsia"/>
        </w:rPr>
        <w:t>　　第三节 K12课后辅导市场规模的预测与展望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一、未来几年K12课后辅导市场规模增长预测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2024-2025年K12课后辅导行业技术发展现状及趋势分析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K12课后辅导行业技术发展现状分析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国内外K12课后辅导行业技术差距分析及差距形成的主要原因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K12课后辅导行业技术发展方向、趋势预测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提升K12课后辅导行业技术能力策略建议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2019-2024年中国K12课后辅导行业总体发展与财务状况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2019-2024年K12课后辅导行业规模情况</w:t>
      </w:r>
      <w:r>
        <w:rPr>
          <w:rFonts w:hint="eastAsia"/>
        </w:rPr>
        <w:br/>
      </w:r>
      <w:r>
        <w:rPr>
          <w:rFonts w:hint="eastAsia"/>
        </w:rPr>
        <w:t>　　　　一、K12课后辅导行业企业数量规模</w:t>
      </w:r>
      <w:r>
        <w:rPr>
          <w:rFonts w:hint="eastAsia"/>
        </w:rPr>
        <w:br/>
      </w:r>
      <w:r>
        <w:rPr>
          <w:rFonts w:hint="eastAsia"/>
        </w:rPr>
        <w:t>　　　　二、K12课后辅导行业从业人员规模</w:t>
      </w:r>
      <w:r>
        <w:rPr>
          <w:rFonts w:hint="eastAsia"/>
        </w:rPr>
        <w:br/>
      </w:r>
      <w:r>
        <w:rPr>
          <w:rFonts w:hint="eastAsia"/>
        </w:rPr>
        <w:t>　　　　三、K12课后辅导行业市场敏感性分析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2019-2024年K12课后辅导行业财务能力分析</w:t>
      </w:r>
      <w:r>
        <w:rPr>
          <w:rFonts w:hint="eastAsia"/>
        </w:rPr>
        <w:br/>
      </w:r>
      <w:r>
        <w:rPr>
          <w:rFonts w:hint="eastAsia"/>
        </w:rPr>
        <w:t>　　　　一、K12课后辅导行业盈利能力</w:t>
      </w:r>
      <w:r>
        <w:rPr>
          <w:rFonts w:hint="eastAsia"/>
        </w:rPr>
        <w:br/>
      </w:r>
      <w:r>
        <w:rPr>
          <w:rFonts w:hint="eastAsia"/>
        </w:rPr>
        <w:t>　　　　二、K12课后辅导行业偿债能力</w:t>
      </w:r>
      <w:r>
        <w:rPr>
          <w:rFonts w:hint="eastAsia"/>
        </w:rPr>
        <w:br/>
      </w:r>
      <w:r>
        <w:rPr>
          <w:rFonts w:hint="eastAsia"/>
        </w:rPr>
        <w:t>　　　　三、K12课后辅导行业营运能力</w:t>
      </w:r>
      <w:r>
        <w:rPr>
          <w:rFonts w:hint="eastAsia"/>
        </w:rPr>
        <w:br/>
      </w:r>
      <w:r>
        <w:rPr>
          <w:rFonts w:hint="eastAsia"/>
        </w:rPr>
        <w:t>　　　　四、K12课后辅导行业发展能力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中国K12课后辅导行业细分市场调研与机会挖掘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K12课后辅导细分市场（一）市场调研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K12课后辅导细分市场（二）市场调研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中国K12课后辅导行业区域市场调研分析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2019-2024年中国K12课后辅导行业重点区域调研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一、重点地区（一）K12课后辅导市场规模与特点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二、重点地区（二）K12课后辅导市场规模及特点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三、重点地区（三）K12课后辅导市场规模及特点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四、重点地区（四）K12课后辅导市场规模及特点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不同区域K12课后辅导市场的对比与启示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二、K12课后辅导市场拓展策略与建议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中国K12课后辅导行业的营销渠道与客户分析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K12课后辅导行业渠道分析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二、各类渠道对K12课后辅导行业的影响</w:t>
      </w:r>
      <w:r>
        <w:rPr>
          <w:rFonts w:hint="eastAsia"/>
        </w:rPr>
        <w:br/>
      </w:r>
      <w:r>
        <w:rPr>
          <w:rFonts w:hint="eastAsia"/>
        </w:rPr>
        <w:t>　　　　三、主要K12课后辅导企业渠道策略研究</w:t>
      </w:r>
      <w:r>
        <w:rPr>
          <w:rFonts w:hint="eastAsia"/>
        </w:rPr>
        <w:br/>
      </w:r>
      <w:r>
        <w:rPr>
          <w:rFonts w:hint="eastAsia"/>
        </w:rPr>
        <w:t>　　第二节 K12课后辅导行业客户分析与定位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中国K12课后辅导行业竞争格局及策略选择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K12课后辅导行业总体市场竞争状况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一、K12课后辅导行业竞争结构分析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二、K12课后辅导企业竞争格局与集中度评估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三、K12课后辅导行业SWOT分析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K12课后辅导行业重点企业调研分析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K12课后辅导企业发展策略分析</w:t>
      </w:r>
      <w:r>
        <w:rPr>
          <w:rFonts w:hint="eastAsia"/>
        </w:rPr>
        <w:br/>
      </w:r>
      <w:r>
        <w:rPr>
          <w:rFonts w:hint="eastAsia"/>
        </w:rPr>
        <w:t>　　第一节 K12课后辅导市场与销售策略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K12课后辅导品牌战略思考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中国K12课后辅导行业发展环境分析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二、K12课后辅导行业主管部门、监管体制及相关政策法规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3、K12课后辅导行业的主要法律、法规和政策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4、2025年K12课后辅导行业法律法规和政策对行业的影响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二、K12课后辅导消费者需求分析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一、K12课后辅导技术的应用与创新</w:t>
      </w:r>
      <w:r>
        <w:rPr>
          <w:rFonts w:hint="eastAsia"/>
        </w:rPr>
        <w:br/>
      </w:r>
      <w:r>
        <w:rPr>
          <w:rFonts w:hint="eastAsia"/>
        </w:rPr>
        <w:t>　　　　二、K12课后辅导行业发展的技术趋势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2025-2031年K12课后辅导行业展趋势预测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2025-2031年K12课后辅导市场发展前景分析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一、K12课后辅导市场发展潜力</w:t>
      </w:r>
      <w:r>
        <w:rPr>
          <w:rFonts w:hint="eastAsia"/>
        </w:rPr>
        <w:br/>
      </w:r>
      <w:r>
        <w:rPr>
          <w:rFonts w:hint="eastAsia"/>
        </w:rPr>
        <w:t>　　　　二、K12课后辅导市场前景分析</w:t>
      </w:r>
      <w:r>
        <w:rPr>
          <w:rFonts w:hint="eastAsia"/>
        </w:rPr>
        <w:br/>
      </w:r>
      <w:r>
        <w:rPr>
          <w:rFonts w:hint="eastAsia"/>
        </w:rPr>
        <w:t>　　　　三、K12课后辅导细分行业发展前景分析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2025-2031年K12课后辅导发展趋势预测</w:t>
      </w:r>
      <w:r>
        <w:rPr>
          <w:rFonts w:hint="eastAsia"/>
        </w:rPr>
        <w:br/>
      </w:r>
      <w:r>
        <w:rPr>
          <w:rFonts w:hint="eastAsia"/>
        </w:rPr>
        <w:t>　　　　一、K12课后辅导发展趋势预测</w:t>
      </w:r>
      <w:r>
        <w:rPr>
          <w:rFonts w:hint="eastAsia"/>
        </w:rPr>
        <w:br/>
      </w:r>
      <w:r>
        <w:rPr>
          <w:rFonts w:hint="eastAsia"/>
        </w:rPr>
        <w:t>　　　　二、K12课后辅导市场规模预测</w:t>
      </w:r>
      <w:r>
        <w:rPr>
          <w:rFonts w:hint="eastAsia"/>
        </w:rPr>
        <w:br/>
      </w:r>
      <w:r>
        <w:rPr>
          <w:rFonts w:hint="eastAsia"/>
        </w:rPr>
        <w:t>　　　　三、K12课后辅导细分市场发展趋势预测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未来K12课后辅导行业挑战与机遇探讨</w:t>
      </w:r>
      <w:r>
        <w:rPr>
          <w:rFonts w:hint="eastAsia"/>
        </w:rPr>
        <w:br/>
      </w:r>
      <w:r>
        <w:rPr>
          <w:rFonts w:hint="eastAsia"/>
        </w:rPr>
        <w:t>　　　　一、K12课后辅导行业挑战</w:t>
      </w:r>
      <w:r>
        <w:rPr>
          <w:rFonts w:hint="eastAsia"/>
        </w:rPr>
        <w:br/>
      </w:r>
      <w:r>
        <w:rPr>
          <w:rFonts w:hint="eastAsia"/>
        </w:rPr>
        <w:t>　　　　二、K12课后辅导行业机遇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K12课后辅导行业研究结论及建议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对K12课后辅导行业发展的建议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中-智-林-－对K12课后辅导企业和投资者的建议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K12课后辅导行业历程</w:t>
      </w:r>
      <w:r>
        <w:rPr>
          <w:rFonts w:hint="eastAsia"/>
        </w:rPr>
        <w:br/>
      </w:r>
      <w:r>
        <w:rPr>
          <w:rFonts w:hint="eastAsia"/>
        </w:rPr>
        <w:t>　　图表 K12课后辅导行业生命周期</w:t>
      </w:r>
      <w:r>
        <w:rPr>
          <w:rFonts w:hint="eastAsia"/>
        </w:rPr>
        <w:br/>
      </w:r>
      <w:r>
        <w:rPr>
          <w:rFonts w:hint="eastAsia"/>
        </w:rPr>
        <w:t>　　图表 K12课后辅导行业产业链分析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2019-2024年K12课后辅导行业市场容量统计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2019-2024年中国K12课后辅导行业经营效益分析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**地区K12课后辅导行业市场需求情况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**地区K12课后辅导行业市场需求情况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**地区K12课后辅导行业市场需求情况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K12课后辅导重点企业（二）成长能力情况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2025-2031年中国K12课后辅导行业市场容量预测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2025-2031年中国K12课后辅导行业市场规模预测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2025-2031年中国K12课后辅导市场前景分析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2025-2031年中国K12课后辅导行业发展趋势预测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c094b5b64070" w:history="1">
        <w:r>
          <w:rPr>
            <w:rStyle w:val="Hyperlink"/>
          </w:rPr>
          <w:t>中国K12课后辅导行业市场分析与前景趋势报告（2025-2031年）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cc094b5b64070" w:history="1">
        <w:r>
          <w:rPr>
            <w:rStyle w:val="Hyperlink"/>
          </w:rPr>
          <w:t>https://www.20087.com/2/72/K12KeHouFuDaoShiChangQianJingFenXi.html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热点：k12课外辅导、k12辅导班、k12辅导是啥概念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d9d4cabb14915" w:history="1">
      <w:r>
        <w:rPr>
          <w:rStyle w:val="Hyperlink"/>
        </w:rPr>
        <w:t>中国K12课后辅导行业市场分析与前景趋势报告（2025-2031年）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K12KeHouFuDaoShiChangQianJingFenXi.html" TargetMode="External" Id="R7e4cc094b5b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K12KeHouFuDaoShiChangQianJingFenXi.html" TargetMode="External" Id="Re34d9d4cabb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2025-04-04T23:56:50Z</dcterms:created>
  <dcterms:modified xsi:type="dcterms:W3CDTF">2025-04-05T00:56:50Z</dcterms:modified>
  <dc:subject>中国K12课后辅导行业市场分析与前景趋势报告（2025-2031年）</dc:subject>
  <dc:title>中国K12课后辅导行业市场分析与前景趋势报告（2025-2031年）</dc:title>
  <cp:keywords>中国K12课后辅导行业市场分析与前景趋势报告（2025-2031年）</cp:keywords>
  <dc:description>中国K12课后辅导行业市场分析与前景趋势报告（2025-2031年）</dc:description>
</cp:coreProperties>
</file>