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f461f2fe24545" w:history="1">
              <w:r>
                <w:rPr>
                  <w:rStyle w:val="Hyperlink"/>
                </w:rPr>
                <w:t>2025-2031年中国商业零售市场研究与发展前景预测报告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f461f2fe24545" w:history="1">
              <w:r>
                <w:rPr>
                  <w:rStyle w:val="Hyperlink"/>
                </w:rPr>
                <w:t>2025-2031年中国商业零售市场研究与发展前景预测报告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f461f2fe24545" w:history="1">
                <w:r>
                  <w:rPr>
                    <w:rStyle w:val="Hyperlink"/>
                  </w:rPr>
                  <w:t>https://www.20087.com/2/02/ShangYeLingShouHangYeQianJing.html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零售行业正经历着数字化转型，线上购物、全渠道销售和个性化营销成为主流趋势。消费者偏好变化和科技驱动下，零售商采用大数据分析来理解客户需求，提供定制化服务。同时，实体店铺也在寻求创新，如体验式购物、快闪店和AR/VR技术的应用，以吸引顾客并提升品牌价值。</w:t>
      </w:r>
      <w:r>
        <w:rPr>
          <w:rFonts w:hint="eastAsia"/>
        </w:rPr>
        <w:br/>
      </w:r>
      <w:r>
        <w:rPr>
          <w:rFonts w:hint="eastAsia"/>
        </w:rPr>
        <w:t>　　未来，商业零售将更加侧重于无缝的线上线下融合和客户体验升级。零售商将利用物联网和人工智能技术，打造智慧商店，实现库存实时监控、动态定价和自助结账。同时，增强现实技术将被广泛应用，提供虚拟试衣间和商品预览，创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f461f2fe24545" w:history="1">
        <w:r>
          <w:rPr>
            <w:rStyle w:val="Hyperlink"/>
          </w:rPr>
          <w:t>2025-2031年中国商业零售市场研究与发展前景预测报告</w:t>
        </w:r>
      </w:hyperlink>
      <w:r>
        <w:rPr>
          <w:rFonts w:hint="eastAsia"/>
        </w:rPr>
        <w:t>》基于多年商业零售行业研究积累，结合商业零售行业市场现状，通过资深研究团队对商业零售市场资讯的系统整理与分析，依托权威数据资源及长期市场监测数据库，对商业零售行业进行了全面调研。报告详细分析了商业零售市场规模、市场前景、技术现状及未来发展方向，重点评估了商业零售行业内企业的竞争格局及经营表现，并通过SWOT分析揭示了商业零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bf461f2fe24545" w:history="1">
        <w:r>
          <w:rPr>
            <w:rStyle w:val="Hyperlink"/>
          </w:rPr>
          <w:t>2025-2031年中国商业零售市场研究与发展前景预测报告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》为投资者提供了准确的市场现状分析及前景预判，帮助挖掘行业投资价值，并提出投资策略与营销策略建议，是把握商业零售行业动态、优化决策的重要工具。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商业零售产业概述</w:t>
      </w:r>
      <w:r>
        <w:rPr>
          <w:rFonts w:hint="eastAsia"/>
        </w:rPr>
        <w:br/>
      </w:r>
      <w:r>
        <w:rPr>
          <w:rFonts w:hint="eastAsia"/>
        </w:rPr>
        <w:t>　　第一节 商业零售定义</w:t>
      </w:r>
      <w:r>
        <w:rPr>
          <w:rFonts w:hint="eastAsia"/>
        </w:rPr>
        <w:br/>
      </w:r>
      <w:r>
        <w:rPr>
          <w:rFonts w:hint="eastAsia"/>
        </w:rPr>
        <w:t>　　第二节 商业零售行业特点</w:t>
      </w:r>
      <w:r>
        <w:rPr>
          <w:rFonts w:hint="eastAsia"/>
        </w:rPr>
        <w:br/>
      </w:r>
      <w:r>
        <w:rPr>
          <w:rFonts w:hint="eastAsia"/>
        </w:rPr>
        <w:t>　　第三节 商业零售发展历程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2024-2025年中国商业零售行业发展环境分析</w:t>
      </w:r>
      <w:r>
        <w:rPr>
          <w:rFonts w:hint="eastAsia"/>
        </w:rPr>
        <w:br/>
      </w:r>
      <w:r>
        <w:rPr>
          <w:rFonts w:hint="eastAsia"/>
        </w:rPr>
        <w:t>　　第一节 商业零售行业经济环境分析</w:t>
      </w:r>
      <w:r>
        <w:rPr>
          <w:rFonts w:hint="eastAsia"/>
        </w:rPr>
        <w:br/>
      </w:r>
      <w:r>
        <w:rPr>
          <w:rFonts w:hint="eastAsia"/>
        </w:rPr>
        <w:t>　　第二节 商业零售行业政策环境分析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二、相关商业零售行业标准分析</w:t>
      </w:r>
      <w:r>
        <w:rPr>
          <w:rFonts w:hint="eastAsia"/>
        </w:rPr>
        <w:br/>
      </w:r>
      <w:r>
        <w:rPr>
          <w:rFonts w:hint="eastAsia"/>
        </w:rPr>
        <w:t>　　第三节 商业零售行业社会环境分析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国外主要国家、地区商业零售市场现状</w:t>
      </w:r>
      <w:r>
        <w:rPr>
          <w:rFonts w:hint="eastAsia"/>
        </w:rPr>
        <w:br/>
      </w:r>
      <w:r>
        <w:rPr>
          <w:rFonts w:hint="eastAsia"/>
        </w:rPr>
        <w:t>　　第三节 全球商业零售行业发展趋势预测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2019-2024年中国商业零售行业规模情况</w:t>
      </w:r>
      <w:r>
        <w:rPr>
          <w:rFonts w:hint="eastAsia"/>
        </w:rPr>
        <w:br/>
      </w:r>
      <w:r>
        <w:rPr>
          <w:rFonts w:hint="eastAsia"/>
        </w:rPr>
        <w:t>　　　　一、商业零售行业市场规模状况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国内商业零售行业价格回顾</w:t>
      </w:r>
      <w:r>
        <w:rPr>
          <w:rFonts w:hint="eastAsia"/>
        </w:rPr>
        <w:br/>
      </w:r>
      <w:r>
        <w:rPr>
          <w:rFonts w:hint="eastAsia"/>
        </w:rPr>
        <w:t>　　第二节 国内商业零售行业价格走势预测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中国商业零售行业客户调研</w:t>
      </w:r>
      <w:r>
        <w:rPr>
          <w:rFonts w:hint="eastAsia"/>
        </w:rPr>
        <w:br/>
      </w:r>
      <w:r>
        <w:rPr>
          <w:rFonts w:hint="eastAsia"/>
        </w:rPr>
        <w:t>　　　　一、商业零售行业客户偏好调查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三、商业零售品牌忠诚度调查</w:t>
      </w:r>
      <w:r>
        <w:rPr>
          <w:rFonts w:hint="eastAsia"/>
        </w:rPr>
        <w:br/>
      </w:r>
      <w:r>
        <w:rPr>
          <w:rFonts w:hint="eastAsia"/>
        </w:rPr>
        <w:t>　　　　四、商业零售行业客户消费理念调研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2024-2025年商业零售行业集中度分析</w:t>
      </w:r>
      <w:r>
        <w:rPr>
          <w:rFonts w:hint="eastAsia"/>
        </w:rPr>
        <w:br/>
      </w:r>
      <w:r>
        <w:rPr>
          <w:rFonts w:hint="eastAsia"/>
        </w:rPr>
        <w:t>　　　　一、商业零售市场集中度分析</w:t>
      </w:r>
      <w:r>
        <w:rPr>
          <w:rFonts w:hint="eastAsia"/>
        </w:rPr>
        <w:br/>
      </w:r>
      <w:r>
        <w:rPr>
          <w:rFonts w:hint="eastAsia"/>
        </w:rPr>
        <w:t>　　　　二、商业零售企业集中度分析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三、我国商业零售市场竞争趋势</w:t>
      </w:r>
      <w:r>
        <w:rPr>
          <w:rFonts w:hint="eastAsia"/>
        </w:rPr>
        <w:br/>
      </w:r>
      <w:r>
        <w:rPr>
          <w:rFonts w:hint="eastAsia"/>
        </w:rPr>
        <w:t>　　第三节 商业零售行业兼并与重组整合分析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商业零售行业SWOT模型分析</w:t>
      </w:r>
      <w:r>
        <w:rPr>
          <w:rFonts w:hint="eastAsia"/>
        </w:rPr>
        <w:br/>
      </w:r>
      <w:r>
        <w:rPr>
          <w:rFonts w:hint="eastAsia"/>
        </w:rPr>
        <w:t>　　　　一、商业零售行业优势分析</w:t>
      </w:r>
      <w:r>
        <w:rPr>
          <w:rFonts w:hint="eastAsia"/>
        </w:rPr>
        <w:br/>
      </w:r>
      <w:r>
        <w:rPr>
          <w:rFonts w:hint="eastAsia"/>
        </w:rPr>
        <w:t>　　　　二、商业零售行业劣势分析</w:t>
      </w:r>
      <w:r>
        <w:rPr>
          <w:rFonts w:hint="eastAsia"/>
        </w:rPr>
        <w:br/>
      </w:r>
      <w:r>
        <w:rPr>
          <w:rFonts w:hint="eastAsia"/>
        </w:rPr>
        <w:t>　　　　三、商业零售行业机会分析</w:t>
      </w:r>
      <w:r>
        <w:rPr>
          <w:rFonts w:hint="eastAsia"/>
        </w:rPr>
        <w:br/>
      </w:r>
      <w:r>
        <w:rPr>
          <w:rFonts w:hint="eastAsia"/>
        </w:rPr>
        <w:t>　　　　四、商业零售行业风险分析</w:t>
      </w:r>
      <w:r>
        <w:rPr>
          <w:rFonts w:hint="eastAsia"/>
        </w:rPr>
        <w:br/>
      </w:r>
      <w:r>
        <w:rPr>
          <w:rFonts w:hint="eastAsia"/>
        </w:rPr>
        <w:t>　　第二节 商业零售行业投资风险及控制策略分析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一、商业零售企业融资策略</w:t>
      </w:r>
      <w:r>
        <w:rPr>
          <w:rFonts w:hint="eastAsia"/>
        </w:rPr>
        <w:br/>
      </w:r>
      <w:r>
        <w:rPr>
          <w:rFonts w:hint="eastAsia"/>
        </w:rPr>
        <w:t>　　　　二、商业零售企业人才策略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一、商业零售企业定位策略</w:t>
      </w:r>
      <w:r>
        <w:rPr>
          <w:rFonts w:hint="eastAsia"/>
        </w:rPr>
        <w:br/>
      </w:r>
      <w:r>
        <w:rPr>
          <w:rFonts w:hint="eastAsia"/>
        </w:rPr>
        <w:t>　　　　二、商业零售企业价格策略</w:t>
      </w:r>
      <w:r>
        <w:rPr>
          <w:rFonts w:hint="eastAsia"/>
        </w:rPr>
        <w:br/>
      </w:r>
      <w:r>
        <w:rPr>
          <w:rFonts w:hint="eastAsia"/>
        </w:rPr>
        <w:t>　　　　三、商业零售企业促销策略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中⋅智林－商业零售行业研究结论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商业零售行业历程</w:t>
      </w:r>
      <w:r>
        <w:rPr>
          <w:rFonts w:hint="eastAsia"/>
        </w:rPr>
        <w:br/>
      </w:r>
      <w:r>
        <w:rPr>
          <w:rFonts w:hint="eastAsia"/>
        </w:rPr>
        <w:t>　　图表 商业零售行业生命周期</w:t>
      </w:r>
      <w:r>
        <w:rPr>
          <w:rFonts w:hint="eastAsia"/>
        </w:rPr>
        <w:br/>
      </w:r>
      <w:r>
        <w:rPr>
          <w:rFonts w:hint="eastAsia"/>
        </w:rPr>
        <w:t>　　图表 商业零售行业产业链分析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f461f2fe24545" w:history="1">
        <w:r>
          <w:rPr>
            <w:rStyle w:val="Hyperlink"/>
          </w:rPr>
          <w:t>2025-2031年中国商业零售市场研究与发展前景预测报告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f461f2fe24545" w:history="1">
        <w:r>
          <w:rPr>
            <w:rStyle w:val="Hyperlink"/>
          </w:rPr>
          <w:t>https://www.20087.com/2/02/ShangYeLingShouHangYeQianJing.html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热点：新零售、商业零售税率是多少、商业零售是什么意思、商业零售企业会计核算方法、零售业发展趋势与前景、商业零售talk微博、新零售行业、商业零售业、零售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93bf2afd84c70" w:history="1">
      <w:r>
        <w:rPr>
          <w:rStyle w:val="Hyperlink"/>
        </w:rPr>
        <w:t>2025-2031年中国商业零售市场研究与发展前景预测报告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angYeLingShouHangYeQianJing.html" TargetMode="External" Id="R47bf461f2fe2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angYeLingShouHangYeQianJing.html" TargetMode="External" Id="Rc8993bf2afd8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2024-10-13T00:27:00Z</dcterms:created>
  <dcterms:modified xsi:type="dcterms:W3CDTF">2024-10-13T01:27:00Z</dcterms:modified>
  <dc:subject>2025-2031年中国商业零售市场研究与发展前景预测报告</dc:subject>
  <dc:title>2025-2031年中国商业零售市场研究与发展前景预测报告</dc:title>
  <cp:keywords>2025-2031年中国商业零售市场研究与发展前景预测报告</cp:keywords>
  <dc:description>2025-2031年中国商业零售市场研究与发展前景预测报告</dc:description>
</cp:coreProperties>
</file>