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6cf9bf397b45b9" w:history="1">
              <w:r>
                <w:rPr>
                  <w:rStyle w:val="Hyperlink"/>
                </w:rPr>
                <w:t>中国慈善基金行业调研与前景趋势预测报告（2026-2032年）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6cf9bf397b45b9" w:history="1">
              <w:r>
                <w:rPr>
                  <w:rStyle w:val="Hyperlink"/>
                </w:rPr>
                <w:t>中国慈善基金行业调研与前景趋势预测报告（2026-2032年）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6cf9bf397b45b9" w:history="1">
                <w:r>
                  <w:rPr>
                    <w:rStyle w:val="Hyperlink"/>
                  </w:rPr>
                  <w:t>https://www.20087.com/2/52/CiShanJiJinHangYeQianJing.html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慈善基金是以捐赠财产为基础、以公益为目的设立的非营利法人组织，涵盖公募基金会、非公募基金会和慈善信托等形态，运作领域覆盖教育、医疗、扶贫、救灾、环保和科研。当前慈善基金行业在《慈善法》框架下运行，信息公开、年度审计和公益支出比例受到严格监管。慈善信托备案数量和财产规模持续增长，成为高净值人群和企业参与公益的重要工具。企业战略慈善趋势明显，越来越多企业将公益与主业协同，通过设立基金会、联合资助和生态平台方式开展长期公益项目。科学慈善成为新方向，企业和社会资本通过捐赠支持基础研究和关键技术攻关。行业同时面临资源向头部机构集中、基层组织生存压力大、透明度建设需深化等挑战。</w:t>
      </w:r>
      <w:r>
        <w:rPr>
          <w:rFonts w:hint="eastAsia"/>
        </w:rPr>
        <w:br/>
      </w:r>
      <w:r>
        <w:rPr>
          <w:rFonts w:hint="eastAsia"/>
        </w:rPr>
        <w:t>　　未来，慈善基金将向专业化、数字化和生态化方向发展。市场调研网认为，AI驱动的捐赠匹配、区块链溯源和智能合约将提升资金流向透明度和使用效率，回应公众对"公开质量"的期待。科学慈善和战略慈善将持续深化，企业与高校、科研机构的联合资助模式将更体系化，形成"议题引领—技术赋能—政策保障"的良性循环。慈善信托、捐赠人建议基金和影响力投资工具将丰富资产配置选择，推动公益资金长期化运作。行业自律、第三方评估和社会监督将形成多元治理格局，推动资源向欠发达地区和冷门议题适度下沉。具备项目设计、资金管理和公信力建设能力的基金会在行业分化中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6cf9bf397b45b9" w:history="1">
        <w:r>
          <w:rPr>
            <w:rStyle w:val="Hyperlink"/>
          </w:rPr>
          <w:t>中国慈善基金行业调研与前景趋势预测报告（2026-2032年）</w:t>
        </w:r>
      </w:hyperlink>
      <w:r>
        <w:rPr>
          <w:rFonts w:hint="eastAsia"/>
        </w:rPr>
        <w:t>》，2025年慈善基金行业市场规模达 亿元，预计2032年市场规模将达 亿元，期间年均复合增长率（CAGR）达 %。报告基于权威机构和相关协会的详实数据资料，系统分析了慈善基金行业的市场规模、竞争格局及技术发展现状，并对慈善基金未来趋势作出科学预测。报告梳理了慈善基金产业链结构、消费需求变化和价格波动情况，重点评估了慈善基金重点企业的市场表现与竞争态势，同时客观分析了慈善基金技术创新方向、市场机遇及潜在风险。通过翔实的数据支持和直观的图表展示，为相关企业及投资者提供了可靠的决策参考，帮助把握慈善基金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慈善基金市场概述</w:t>
      </w:r>
      <w:r>
        <w:rPr>
          <w:rFonts w:hint="eastAsia"/>
        </w:rPr>
        <w:br/>
      </w:r>
      <w:r>
        <w:rPr>
          <w:rFonts w:hint="eastAsia"/>
        </w:rPr>
        <w:t>　　1.1 慈善基金市场概述</w:t>
      </w:r>
      <w:r>
        <w:rPr>
          <w:rFonts w:hint="eastAsia"/>
        </w:rPr>
        <w:br/>
      </w:r>
      <w:r>
        <w:rPr>
          <w:rFonts w:hint="eastAsia"/>
        </w:rPr>
        <w:t>　　1.2 不同产品类型慈善基金分析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中国市场不同产品类型慈善基金规模对比（2021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个人遗产或捐赠</w:t>
      </w:r>
      <w:r>
        <w:rPr>
          <w:rFonts w:hint="eastAsia"/>
        </w:rPr>
        <w:br/>
      </w:r>
      <w:r>
        <w:rPr>
          <w:rFonts w:hint="eastAsia"/>
        </w:rPr>
        <w:t>　　　　1.2.3 工厂企业或家族捐款</w:t>
      </w:r>
      <w:r>
        <w:rPr>
          <w:rFonts w:hint="eastAsia"/>
        </w:rPr>
        <w:br/>
      </w:r>
      <w:r>
        <w:rPr>
          <w:rFonts w:hint="eastAsia"/>
        </w:rPr>
        <w:t>　　　　1.2.4 连续捐赠</w:t>
      </w:r>
      <w:r>
        <w:rPr>
          <w:rFonts w:hint="eastAsia"/>
        </w:rPr>
        <w:br/>
      </w:r>
      <w:r>
        <w:rPr>
          <w:rFonts w:hint="eastAsia"/>
        </w:rPr>
        <w:t>　　1.3 从不同应用，慈善基金主要包括如下几个方面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中国市场不同应用慈善基金规模对比（2021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社会帮助</w:t>
      </w:r>
      <w:r>
        <w:rPr>
          <w:rFonts w:hint="eastAsia"/>
        </w:rPr>
        <w:br/>
      </w:r>
      <w:r>
        <w:rPr>
          <w:rFonts w:hint="eastAsia"/>
        </w:rPr>
        <w:t>　　　　1.3.3 政治宣传</w:t>
      </w:r>
      <w:r>
        <w:rPr>
          <w:rFonts w:hint="eastAsia"/>
        </w:rPr>
        <w:br/>
      </w:r>
      <w:r>
        <w:rPr>
          <w:rFonts w:hint="eastAsia"/>
        </w:rPr>
        <w:t>　　　　1.3.4 经济投资</w:t>
      </w:r>
      <w:r>
        <w:rPr>
          <w:rFonts w:hint="eastAsia"/>
        </w:rPr>
        <w:br/>
      </w:r>
      <w:r>
        <w:rPr>
          <w:rFonts w:hint="eastAsia"/>
        </w:rPr>
        <w:t>　　1.4 中国慈善基金市场规模现状及未来趋势（2021-2032）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中国市场主要企业慈善基金规模及市场份额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中国市场主要厂商进入慈善基金行业时间点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中国市场主要厂商慈善基金产品类型及应用</w:t>
      </w:r>
      <w:r>
        <w:rPr>
          <w:rFonts w:hint="eastAsia"/>
        </w:rPr>
        <w:br/>
      </w:r>
      <w:r>
        <w:rPr>
          <w:rFonts w:hint="eastAsia"/>
        </w:rPr>
        <w:t>　　2.5 慈善基金行业集中度、竞争程度分析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慈善基金行业集中度分析：2025年中国市场Top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中国市场慈善基金第一梯队、第二梯队和第三梯队厂商及市场份额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慈善基金产品及服务介绍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中国不同产品类型慈善基金规模及预测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中国不同产品类型慈善基金规模及市场份额（2021-2026）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中国不同产品类型慈善基金规模预测（2027-2032）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中国不同应用慈善基金规模及市场份额（2021-2026）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中国不同应用慈善基金规模预测（2027-2032）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慈善基金行业发展机遇及主要驱动因素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慈善基金行业发展面临的风险</w:t>
      </w:r>
      <w:r>
        <w:rPr>
          <w:rFonts w:hint="eastAsia"/>
        </w:rPr>
        <w:br/>
      </w:r>
      <w:r>
        <w:rPr>
          <w:rFonts w:hint="eastAsia"/>
        </w:rPr>
        <w:t>　　6.3 慈善基金行业政策分析</w:t>
      </w:r>
      <w:r>
        <w:rPr>
          <w:rFonts w:hint="eastAsia"/>
        </w:rPr>
        <w:br/>
      </w:r>
      <w:r>
        <w:rPr>
          <w:rFonts w:hint="eastAsia"/>
        </w:rPr>
        <w:t>　　6.4 慈善基金中国企业SWOT分析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慈善基金行业产业链简介</w:t>
      </w:r>
      <w:r>
        <w:rPr>
          <w:rFonts w:hint="eastAsia"/>
        </w:rPr>
        <w:br/>
      </w:r>
      <w:r>
        <w:rPr>
          <w:rFonts w:hint="eastAsia"/>
        </w:rPr>
        <w:t>　　　　7.1.1 慈善基金行业供应链分析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慈善基金行业主要下游客户</w:t>
      </w:r>
      <w:r>
        <w:rPr>
          <w:rFonts w:hint="eastAsia"/>
        </w:rPr>
        <w:br/>
      </w:r>
      <w:r>
        <w:rPr>
          <w:rFonts w:hint="eastAsia"/>
        </w:rPr>
        <w:t>　　7.2 慈善基金行业采购模式</w:t>
      </w:r>
      <w:r>
        <w:rPr>
          <w:rFonts w:hint="eastAsia"/>
        </w:rPr>
        <w:br/>
      </w:r>
      <w:r>
        <w:rPr>
          <w:rFonts w:hint="eastAsia"/>
        </w:rPr>
        <w:t>　　7.3 慈善基金行业开发/生产模式</w:t>
      </w:r>
      <w:r>
        <w:rPr>
          <w:rFonts w:hint="eastAsia"/>
        </w:rPr>
        <w:br/>
      </w:r>
      <w:r>
        <w:rPr>
          <w:rFonts w:hint="eastAsia"/>
        </w:rPr>
        <w:t>　　7.4 慈善基金行业销售模式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中-智-林-研究方法与数据来源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中国市场不同产品类型慈善基金规模（万元）及增长率对比（2021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个人遗产或捐赠主要企业列表</w:t>
      </w:r>
      <w:r>
        <w:rPr>
          <w:rFonts w:hint="eastAsia"/>
        </w:rPr>
        <w:br/>
      </w:r>
      <w:r>
        <w:rPr>
          <w:rFonts w:hint="eastAsia"/>
        </w:rPr>
        <w:t>　　表 3： 工厂企业或家族捐款主要企业列表</w:t>
      </w:r>
      <w:r>
        <w:rPr>
          <w:rFonts w:hint="eastAsia"/>
        </w:rPr>
        <w:br/>
      </w:r>
      <w:r>
        <w:rPr>
          <w:rFonts w:hint="eastAsia"/>
        </w:rPr>
        <w:t>　　表 4： 连续捐赠主要企业列表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中国市场不同应用慈善基金规模（万元）及增长率对比（2021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中国市场主要企业慈善基金规模（万元）&amp;（2021-2026）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中国市场主要企业慈善基金规模份额对比（2021-2026）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中国市场主要企业进入慈善基金市场日期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中国市场主要厂商慈善基金产品类型及应用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2025年中国市场慈善基金主要厂商市场地位（第一梯队、第二梯队和第三梯队）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中国市场慈善基金市场投资、并购等现状分析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慈善基金产品及服务介绍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慈善基金产品及服务介绍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慈善基金产品及服务介绍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慈善基金产品及服务介绍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慈善基金产品及服务介绍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慈善基金产品及服务介绍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慈善基金产品及服务介绍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慈善基金产品及服务介绍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慈善基金产品及服务介绍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慈善基金产品及服务介绍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慈善基金产品及服务介绍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慈善基金产品及服务介绍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重点企业（13）公司信息、总部、慈善基金市场地位以及主要的竞争对手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慈善基金产品及服务介绍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重点企业（13）在中国市场慈善基金收入（万元）及毛利率（2021-2026）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中国不同产品类型慈善基金规模列表（万元）&amp;（2021-2026）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中国不同产品类型慈善基金规模市场份额列表（2021-2026）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中国不同产品类型慈善基金规模（万元）预测（2027-2032）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中国不同产品类型慈善基金规模市场份额预测（2027-2032）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中国不同应用慈善基金规模列表（万元）&amp;（2021-2026）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中国不同应用慈善基金规模市场份额列表（2021-2026）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中国不同应用慈善基金规模（万元）预测（2027-2032）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中国不同应用慈善基金规模市场份额预测（2027-2032）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慈善基金行业发展机遇及主要驱动因素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74： 慈善基金行业发展面临的风险</w:t>
      </w:r>
      <w:r>
        <w:rPr>
          <w:rFonts w:hint="eastAsia"/>
        </w:rPr>
        <w:br/>
      </w:r>
      <w:r>
        <w:rPr>
          <w:rFonts w:hint="eastAsia"/>
        </w:rPr>
        <w:t>　　表 75： 慈善基金行业政策分析</w:t>
      </w:r>
      <w:r>
        <w:rPr>
          <w:rFonts w:hint="eastAsia"/>
        </w:rPr>
        <w:br/>
      </w:r>
      <w:r>
        <w:rPr>
          <w:rFonts w:hint="eastAsia"/>
        </w:rPr>
        <w:t>　　表 76： 慈善基金行业供应链分析</w:t>
      </w:r>
      <w:r>
        <w:rPr>
          <w:rFonts w:hint="eastAsia"/>
        </w:rPr>
        <w:br/>
      </w:r>
      <w:r>
        <w:rPr>
          <w:rFonts w:hint="eastAsia"/>
        </w:rPr>
        <w:t>　　表 77： 慈善基金上游原材料和主要供应商情况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78： 慈善基金行业主要下游客户</w:t>
      </w:r>
      <w:r>
        <w:rPr>
          <w:rFonts w:hint="eastAsia"/>
        </w:rPr>
        <w:br/>
      </w:r>
      <w:r>
        <w:rPr>
          <w:rFonts w:hint="eastAsia"/>
        </w:rPr>
        <w:t>　　表 79： 研究范围</w:t>
      </w:r>
      <w:r>
        <w:rPr>
          <w:rFonts w:hint="eastAsia"/>
        </w:rPr>
        <w:br/>
      </w:r>
      <w:r>
        <w:rPr>
          <w:rFonts w:hint="eastAsia"/>
        </w:rPr>
        <w:t>　　表 80：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慈善基金产品图片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中国不同产品类型慈善基金市场份额2025 &amp; 2032</w:t>
      </w:r>
      <w:r>
        <w:rPr>
          <w:rFonts w:hint="eastAsia"/>
        </w:rPr>
        <w:br/>
      </w:r>
      <w:r>
        <w:rPr>
          <w:rFonts w:hint="eastAsia"/>
        </w:rPr>
        <w:t>　　图 3： 个人遗产或捐赠产品图片</w:t>
      </w:r>
      <w:r>
        <w:rPr>
          <w:rFonts w:hint="eastAsia"/>
        </w:rPr>
        <w:br/>
      </w:r>
      <w:r>
        <w:rPr>
          <w:rFonts w:hint="eastAsia"/>
        </w:rPr>
        <w:t>　　图 4： 中国个人遗产或捐赠规模（万元）及增长率（2021-2032）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工厂企业或家族捐款产品图片</w:t>
      </w:r>
      <w:r>
        <w:rPr>
          <w:rFonts w:hint="eastAsia"/>
        </w:rPr>
        <w:br/>
      </w:r>
      <w:r>
        <w:rPr>
          <w:rFonts w:hint="eastAsia"/>
        </w:rPr>
        <w:t>　　图 6： 中国工厂企业或家族捐款规模（万元）及增长率（2021-2032）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连续捐赠产品图片</w:t>
      </w:r>
      <w:r>
        <w:rPr>
          <w:rFonts w:hint="eastAsia"/>
        </w:rPr>
        <w:br/>
      </w:r>
      <w:r>
        <w:rPr>
          <w:rFonts w:hint="eastAsia"/>
        </w:rPr>
        <w:t>　　图 8： 中国连续捐赠规模（万元）及增长率（2021-2032）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中国不同应用慈善基金市场份额2025 VS 2032</w:t>
      </w:r>
      <w:r>
        <w:rPr>
          <w:rFonts w:hint="eastAsia"/>
        </w:rPr>
        <w:br/>
      </w:r>
      <w:r>
        <w:rPr>
          <w:rFonts w:hint="eastAsia"/>
        </w:rPr>
        <w:t>　　图 10： 社会帮助</w:t>
      </w:r>
      <w:r>
        <w:rPr>
          <w:rFonts w:hint="eastAsia"/>
        </w:rPr>
        <w:br/>
      </w:r>
      <w:r>
        <w:rPr>
          <w:rFonts w:hint="eastAsia"/>
        </w:rPr>
        <w:t>　　图 11： 政治宣传</w:t>
      </w:r>
      <w:r>
        <w:rPr>
          <w:rFonts w:hint="eastAsia"/>
        </w:rPr>
        <w:br/>
      </w:r>
      <w:r>
        <w:rPr>
          <w:rFonts w:hint="eastAsia"/>
        </w:rPr>
        <w:t>　　图 12： 经济投资</w:t>
      </w:r>
      <w:r>
        <w:rPr>
          <w:rFonts w:hint="eastAsia"/>
        </w:rPr>
        <w:br/>
      </w:r>
      <w:r>
        <w:rPr>
          <w:rFonts w:hint="eastAsia"/>
        </w:rPr>
        <w:t>　　图 13： 中国慈善基金市场规模增速预测：（2021-2032）&amp;（万元）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中国市场慈善基金市场规模，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2025年中国市场前五大厂商慈善基金市场份额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2025年中国市场慈善基金第一梯队、第二梯队和第三梯队厂商及市场份额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中国不同产品类型慈善基金市场份额2021 &amp; 2025</w:t>
      </w:r>
      <w:r>
        <w:rPr>
          <w:rFonts w:hint="eastAsia"/>
        </w:rPr>
        <w:br/>
      </w:r>
      <w:r>
        <w:rPr>
          <w:rFonts w:hint="eastAsia"/>
        </w:rPr>
        <w:t>　　图 18： 慈善基金中国企业SWOT分析</w:t>
      </w:r>
      <w:r>
        <w:rPr>
          <w:rFonts w:hint="eastAsia"/>
        </w:rPr>
        <w:br/>
      </w:r>
      <w:r>
        <w:rPr>
          <w:rFonts w:hint="eastAsia"/>
        </w:rPr>
        <w:t>　　图 19： 慈善基金产业链</w:t>
      </w:r>
      <w:r>
        <w:rPr>
          <w:rFonts w:hint="eastAsia"/>
        </w:rPr>
        <w:br/>
      </w:r>
      <w:r>
        <w:rPr>
          <w:rFonts w:hint="eastAsia"/>
        </w:rPr>
        <w:t>　　图 20： 慈善基金行业采购模式</w:t>
      </w:r>
      <w:r>
        <w:rPr>
          <w:rFonts w:hint="eastAsia"/>
        </w:rPr>
        <w:br/>
      </w:r>
      <w:r>
        <w:rPr>
          <w:rFonts w:hint="eastAsia"/>
        </w:rPr>
        <w:t>　　图 21： 慈善基金行业开发/生产模式分析</w:t>
      </w:r>
      <w:r>
        <w:rPr>
          <w:rFonts w:hint="eastAsia"/>
        </w:rPr>
        <w:br/>
      </w:r>
      <w:r>
        <w:rPr>
          <w:rFonts w:hint="eastAsia"/>
        </w:rPr>
        <w:t>　　图 22： 慈善基金行业销售模式分析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6cf9bf397b45b9" w:history="1">
        <w:r>
          <w:rPr>
            <w:rStyle w:val="Hyperlink"/>
          </w:rPr>
          <w:t>中国慈善基金行业调研与前景趋势预测报告（2026-2032年）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6cf9bf397b45b9" w:history="1">
        <w:r>
          <w:rPr>
            <w:rStyle w:val="Hyperlink"/>
          </w:rPr>
          <w:t>https://www.20087.com/2/52/CiShanJiJinHangYeQianJing.html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慈善基金、慈善基金会怎么申请、基金会靠什么发工资、慈善基金会是干什么的、基金会一般员工收入、慈善基金会财务管理制度、基金会上班是铁饭碗吗、慈善基金会骗局、怎样申请慈善机构求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43d490c7494465" w:history="1">
      <w:r>
        <w:rPr>
          <w:rStyle w:val="Hyperlink"/>
        </w:rPr>
        <w:t>中国慈善基金行业调研与前景趋势预测报告（2026-2032年）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CiShanJiJinHangYeQianJing.html" TargetMode="External" Id="Rc36cf9bf397b45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CiShanJiJinHangYeQianJing.html" TargetMode="External" Id="Rcd43d490c74944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2026-09-21T08:26:49Z</dcterms:created>
  <dcterms:modified xsi:type="dcterms:W3CDTF">2026-09-21T09:26:49Z</dcterms:modified>
  <dc:subject>中国慈善基金行业调研与前景趋势预测报告（2026-2032年）</dc:subject>
  <dc:title>中国慈善基金行业调研与前景趋势预测报告（2026-2032年）</dc:title>
  <cp:keywords>中国慈善基金行业调研与前景趋势预测报告（2026-2032年）</cp:keywords>
  <dc:description>中国慈善基金行业调研与前景趋势预测报告（2026-2032年）</dc:description>
</cp:coreProperties>
</file>