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8635f0afb4205" w:history="1">
              <w:r>
                <w:rPr>
                  <w:rStyle w:val="Hyperlink"/>
                </w:rPr>
                <w:t>2026-2032年中国水质监测传感器行业市场调研与前景趋势分析报告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8635f0afb4205" w:history="1">
              <w:r>
                <w:rPr>
                  <w:rStyle w:val="Hyperlink"/>
                </w:rPr>
                <w:t>2026-2032年中国水质监测传感器行业市场调研与前景趋势分析报告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8635f0afb4205" w:history="1">
                <w:r>
                  <w:rPr>
                    <w:rStyle w:val="Hyperlink"/>
                  </w:rPr>
                  <w:t>https://www.20087.com/2/92/ShuiZhiJianCeChuanGanQiFaZhanXianZhuangQianJing.html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传感器是一类用于实时检测水体物理、化学及生物参数的设备集群，涵盖pH、溶解氧、浊度、氨氮、COD及重金属等指标，广泛部署于河流、水库、污水处理厂及饮用水管网。水质监测传感器多采用多参数集成探头配合数据采集器，部分高端平台支持太阳能供电与4G/NB-IoT远程传输。然而，野外长期运行面临生物附着、漂移校准及极端天气损坏等挑战；低成本传感器在复杂水体中交叉敏感严重，数据可信度受限。此外，不同厂商设备协议不统一，阻碍数据汇聚与平台整合。</w:t>
      </w:r>
      <w:r>
        <w:rPr>
          <w:rFonts w:hint="eastAsia"/>
        </w:rPr>
        <w:br/>
      </w:r>
      <w:r>
        <w:rPr>
          <w:rFonts w:hint="eastAsia"/>
        </w:rPr>
        <w:t>　　未来，水质监测传感器将加速向自清洁、AI校正与微型化网络部署升级。市场调研网认为，超声波或机械刮刷装置可自动清除生物膜；边缘AI算法基于历史数据动态补偿漂移，减少人工校准频次。在“空天地一体化”监测体系下，微型浮标式传感器将与卫星遥感、无人机巡查协同，构建高时空分辨率水质图谱。材料创新如石墨烯电极将提升重金属检测灵敏度。长远看，水质监测传感器将从“孤立监测点”进化为“水生态系统神经末梢”，在流域治理、应急预警与水资源可持续管理中提供实时、精准、可行动的环境智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8635f0afb4205" w:history="1">
        <w:r>
          <w:rPr>
            <w:rStyle w:val="Hyperlink"/>
          </w:rPr>
          <w:t>2026-2032年中国水质监测传感器行业市场调研与前景趋势分析报告</w:t>
        </w:r>
      </w:hyperlink>
      <w:r>
        <w:rPr>
          <w:rFonts w:hint="eastAsia"/>
        </w:rPr>
        <w:t>》系统分析了水质监测传感器行业的市场规模、市场需求及价格波动，深入探讨了水质监测传感器产业链关键环节及各细分市场特点。报告基于权威数据，科学预测了水质监测传感器市场前景与发展趋势，同时评估了水质监测传感器重点企业的经营状况，包括品牌影响力、市场集中度及竞争格局。通过SWOT分析，报告揭示了水质监测传感器行业面临的风险与机遇，为水质监测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水质监测传感器行业概述</w:t>
      </w:r>
      <w:r>
        <w:rPr>
          <w:rFonts w:hint="eastAsia"/>
        </w:rPr>
        <w:br/>
      </w:r>
      <w:r>
        <w:rPr>
          <w:rFonts w:hint="eastAsia"/>
        </w:rPr>
        <w:t>　　第一节 水质监测传感器定义与分类</w:t>
      </w:r>
      <w:r>
        <w:rPr>
          <w:rFonts w:hint="eastAsia"/>
        </w:rPr>
        <w:br/>
      </w:r>
      <w:r>
        <w:rPr>
          <w:rFonts w:hint="eastAsia"/>
        </w:rPr>
        <w:t>　　第二节 水质监测传感器应用领域</w:t>
      </w:r>
      <w:r>
        <w:rPr>
          <w:rFonts w:hint="eastAsia"/>
        </w:rPr>
        <w:br/>
      </w:r>
      <w:r>
        <w:rPr>
          <w:rFonts w:hint="eastAsia"/>
        </w:rPr>
        <w:t>　　第三节 水质监测传感器行业经济指标分析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水质监测传感器产业链及经营模式分析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三、水质监测传感器销售模式及销售渠道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全球水质监测传感器市场发展综述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2020-2025年全球水质监测传感器市场规模与趋势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主要国家与地区水质监测传感器市场分析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2026-2032年全球水质监测传感器行业发展趋势与前景预测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中国水质监测传感器行业市场分析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2025-2026年水质监测传感器产能与投资动态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一、国内水质监测传感器产能及利用情况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二、水质监测传感器产能扩张与投资动态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2026-2032年水质监测传感器行业产量统计与趋势预测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一、2020-2025年水质监测传感器行业产量数据统计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1、2020-2025年水质监测传感器产量及增长趋势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2、2020-2025年水质监测传感器细分产品产量及份额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二、影响水质监测传感器产量的关键因素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三、2026-2032年水质监测传感器产量预测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2026-2032年水质监测传感器市场需求与销售分析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一、2025-2026年水质监测传感器行业需求现状</w:t>
      </w:r>
      <w:r>
        <w:rPr>
          <w:rFonts w:hint="eastAsia"/>
        </w:rPr>
        <w:br/>
      </w:r>
      <w:r>
        <w:rPr>
          <w:rFonts w:hint="eastAsia"/>
        </w:rPr>
        <w:t>　　　　二、水质监测传感器客户群体与需求特点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三、2020-2025年水质监测传感器行业销售规模分析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四、2026-2032年水质监测传感器市场增长潜力与规模预测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中国水质监测传感器细分市场与下游应用领域分析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水质监测传感器细分市场分析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一、2025-2026年水质监测传感器主要细分产品市场现状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水质监测传感器下游应用与客户群体分析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一、2025-2026年水质监测传感器各应用领域市场现状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2025-2026年水质监测传感器行业技术发展现状及趋势分析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水质监测传感器行业技术发展现状分析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国内外水质监测传感器行业技术差异与原因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水质监测传感器行业技术发展方向、趋势预测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提升水质监测传感器行业技术能力策略建议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水质监测传感器价格机制与竞争策略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一、2020-2025年水质监测传感器市场价格走势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水质监测传感器定价策略与方法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2026-2032年水质监测传感器价格竞争态势与趋势预测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中国水质监测传感器行业重点区域市场研究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2025-2026年重点区域水质监测传感器市场发展概况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二、2020-2025年水质监测传感器市场需求规模情况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三、2026-2032年水质监测传感器行业发展潜力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2020-2025年中国水质监测传感器行业进出口情况分析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水质监测传感器行业进口情况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一、2020-2025年水质监测传感器进口规模及增长情况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二、水质监测传感器主要进口来源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水质监测传感器行业出口情况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一、2020-2025年水质监测传感器出口规模及增长情况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二、水质监测传感器主要出口目的地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2020-2025年中国水质监测传感器行业总体发展与财务状况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2020-2025年中国水质监测传感器行业规模情况</w:t>
      </w:r>
      <w:r>
        <w:rPr>
          <w:rFonts w:hint="eastAsia"/>
        </w:rPr>
        <w:br/>
      </w:r>
      <w:r>
        <w:rPr>
          <w:rFonts w:hint="eastAsia"/>
        </w:rPr>
        <w:t>　　　　一、水质监测传感器行业企业数量规模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二、水质监测传感器行业从业人员规模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三、水质监测传感器行业市场敏感性分析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2020-2025年中国水质监测传感器行业财务能力分析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一、水质监测传感器行业盈利能力</w:t>
      </w:r>
      <w:r>
        <w:rPr>
          <w:rFonts w:hint="eastAsia"/>
        </w:rPr>
        <w:br/>
      </w:r>
      <w:r>
        <w:rPr>
          <w:rFonts w:hint="eastAsia"/>
        </w:rPr>
        <w:t>　　　　二、水质监测传感器行业偿债能力</w:t>
      </w:r>
      <w:r>
        <w:rPr>
          <w:rFonts w:hint="eastAsia"/>
        </w:rPr>
        <w:br/>
      </w:r>
      <w:r>
        <w:rPr>
          <w:rFonts w:hint="eastAsia"/>
        </w:rPr>
        <w:t>　　　　三、水质监测传感器行业营运能力</w:t>
      </w:r>
      <w:r>
        <w:rPr>
          <w:rFonts w:hint="eastAsia"/>
        </w:rPr>
        <w:br/>
      </w:r>
      <w:r>
        <w:rPr>
          <w:rFonts w:hint="eastAsia"/>
        </w:rPr>
        <w:t>　　　　四、水质监测传感器行业发展能力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水质监测传感器行业重点企业调研分析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二、企业水质监测传感器业务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中国水质监测传感器行业竞争格局分析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水质监测传感器行业竞争格局总览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2025-2026年水质监测传感器行业竞争力分析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2020-2025年水质监测传感器行业企业并购活动分析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2025-2026年水质监测传感器行业会展与招投标活动分析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一、水质监测传感器行业会展活动及其市场影响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2026年中国水质监测传感器企业发展企业发展策略与建议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水质监测传感器销售模式与渠道策略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水质监测传感器品牌与市场推广策略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水质监测传感器研发投入与技术创新能力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水质监测传感器合作联盟与资源整合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中国水质监测传感器行业风险与对策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水质监测传感器行业SWOT分析</w:t>
      </w:r>
      <w:r>
        <w:rPr>
          <w:rFonts w:hint="eastAsia"/>
        </w:rPr>
        <w:br/>
      </w:r>
      <w:r>
        <w:rPr>
          <w:rFonts w:hint="eastAsia"/>
        </w:rPr>
        <w:t>　　　　一、水质监测传感器行业优势</w:t>
      </w:r>
      <w:r>
        <w:rPr>
          <w:rFonts w:hint="eastAsia"/>
        </w:rPr>
        <w:br/>
      </w:r>
      <w:r>
        <w:rPr>
          <w:rFonts w:hint="eastAsia"/>
        </w:rPr>
        <w:t>　　　　二、水质监测传感器行业劣势</w:t>
      </w:r>
      <w:r>
        <w:rPr>
          <w:rFonts w:hint="eastAsia"/>
        </w:rPr>
        <w:br/>
      </w:r>
      <w:r>
        <w:rPr>
          <w:rFonts w:hint="eastAsia"/>
        </w:rPr>
        <w:t>　　　　三、水质监测传感器市场机会</w:t>
      </w:r>
      <w:r>
        <w:rPr>
          <w:rFonts w:hint="eastAsia"/>
        </w:rPr>
        <w:br/>
      </w:r>
      <w:r>
        <w:rPr>
          <w:rFonts w:hint="eastAsia"/>
        </w:rPr>
        <w:t>　　　　四、水质监测传感器市场威胁</w:t>
      </w:r>
      <w:r>
        <w:rPr>
          <w:rFonts w:hint="eastAsia"/>
        </w:rPr>
        <w:br/>
      </w:r>
      <w:r>
        <w:rPr>
          <w:rFonts w:hint="eastAsia"/>
        </w:rPr>
        <w:t>　　第二节 水质监测传感器行业风险及对策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2026-2032年中国水质监测传感器行业前景与发展趋势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2025-2026年水质监测传感器行业发展环境分析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一、水质监测传感器行业主管部门与监管体制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二、水质监测传感器行业主要法律法规及政策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三、水质监测传感器行业标准与质量监管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2026-2032年水质监测传感器行业发展趋势与方向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2026-2032年水质监测传感器行业发展潜力与机遇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水质监测传感器行业研究结论与建议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[中⋅智林⋅]水质监测传感器行业发展建议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水质监测传感器行业历程</w:t>
      </w:r>
      <w:r>
        <w:rPr>
          <w:rFonts w:hint="eastAsia"/>
        </w:rPr>
        <w:br/>
      </w:r>
      <w:r>
        <w:rPr>
          <w:rFonts w:hint="eastAsia"/>
        </w:rPr>
        <w:t>　　图表 水质监测传感器行业生命周期</w:t>
      </w:r>
      <w:r>
        <w:rPr>
          <w:rFonts w:hint="eastAsia"/>
        </w:rPr>
        <w:br/>
      </w:r>
      <w:r>
        <w:rPr>
          <w:rFonts w:hint="eastAsia"/>
        </w:rPr>
        <w:t>　　图表 水质监测传感器行业产业链分析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2020-2025年水质监测传感器行业市场容量分析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2025年中国水质监测传感器行业需求领域分布格局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2025年中国水质监测传感器进口国家及地区分析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2025年中国水质监测传感器出口国家及地区分析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2020-2025年中国水质监测传感器行业企业平均规模情况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**地区水质监测传感器市场规模及增长情况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**地区水质监测传感器市场规模及增长情况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**地区水质监测传感器市场规模及增长情况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**地区水质监测传感器市场规模及增长情况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**地区水质监测传感器行业市场需求情况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水质监测传感器重点企业（三）成长能力情况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2026-2032年中国水质监测传感器行业产能预测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2026-2032年中国水质监测传感器行业产量预测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2026-2032年中国水质监测传感器市场需求量预测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2026-2032年中国水质监测传感器行业供需平衡预测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2026-2032年中国水质监测传感器市场容量预测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2026-2032年中国水质监测传感器市场规模预测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2026-2032年中国水质监测传感器市场前景分析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2026-2032年中国水质监测传感器发展趋势预测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8635f0afb4205" w:history="1">
        <w:r>
          <w:rPr>
            <w:rStyle w:val="Hyperlink"/>
          </w:rPr>
          <w:t>2026-2032年中国水质监测传感器行业市场调研与前景趋势分析报告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8635f0afb4205" w:history="1">
        <w:r>
          <w:rPr>
            <w:rStyle w:val="Hyperlink"/>
          </w:rPr>
          <w:t>https://www.20087.com/2/92/ShuiZhiJianCeChuanGanQiFaZhanXianZhuangQianJing.html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热点：水质传感器有哪些、水质监测传感器监测水域面积、水质自动监测仪、水质监测传感器电路图、水质监测传感器的作用、水质监测 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2408dbd0a49a8" w:history="1">
      <w:r>
        <w:rPr>
          <w:rStyle w:val="Hyperlink"/>
        </w:rPr>
        <w:t>2026-2032年中国水质监测传感器行业市场调研与前景趋势分析报告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uiZhiJianCeChuanGanQiFaZhanXianZhuangQianJing.html" TargetMode="External" Id="Rb128635f0afb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uiZhiJianCeChuanGanQiFaZhanXianZhuangQianJing.html" TargetMode="External" Id="Re0a2408dbd0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2026-02-15T08:01:49Z</dcterms:created>
  <dcterms:modified xsi:type="dcterms:W3CDTF">2026-02-15T09:01:49Z</dcterms:modified>
  <dc:subject>2026-2032年中国水质监测传感器行业市场调研与前景趋势分析报告</dc:subject>
  <dc:title>2026-2032年中国水质监测传感器行业市场调研与前景趋势分析报告</dc:title>
  <cp:keywords>2026-2032年中国水质监测传感器行业市场调研与前景趋势分析报告</cp:keywords>
  <dc:description>2026-2032年中国水质监测传感器行业市场调研与前景趋势分析报告</dc:description>
</cp:coreProperties>
</file>