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5b11c46814767" w:history="1">
              <w:r>
                <w:rPr>
                  <w:rStyle w:val="Hyperlink"/>
                </w:rPr>
                <w:t>2026-2032年全球与中国碳排放核算系统行业发展研究及前景趋势报告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5b11c46814767" w:history="1">
              <w:r>
                <w:rPr>
                  <w:rStyle w:val="Hyperlink"/>
                </w:rPr>
                <w:t>2026-2032年全球与中国碳排放核算系统行业发展研究及前景趋势报告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5b11c46814767" w:history="1">
                <w:r>
                  <w:rPr>
                    <w:rStyle w:val="Hyperlink"/>
                  </w:rPr>
                  <w:t>https://www.20087.com/2/82/TanPaiFangHeSuanXiTongFaZhanXianZhuangQianJing.html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排放核算系统是一种利用大数据、人工智能及物联网技术，对企业、园区乃至城市的全生命周期温室气体排放进行精准监测、量化计算与溯源管理的数字化平台。随着全球气候治理与绿色贸易壁垒的日益严峻，碳排放核算系统已从传统的人工统计与单一生产端核算，向全景式、动态化与智能化方向深度转型。行业主流系统通过构建覆盖生产端、消费端及自然源的统一核算框架，大幅提升了碳排放数据的时空分辨率与核算透明度，有效解决了传统核算周期长、口径不一及数据滞后的难题。同时，在重点排放行业，具备产品碳足迹自动化核算与供应链碳转移追踪能力的系统，已成为企业应对国际碳关税与实现绿色合规运营的核心管理工具。</w:t>
      </w:r>
      <w:r>
        <w:rPr>
          <w:rFonts w:hint="eastAsia"/>
        </w:rPr>
        <w:br/>
      </w:r>
      <w:r>
        <w:rPr>
          <w:rFonts w:hint="eastAsia"/>
        </w:rPr>
        <w:t>　　未来，碳排放核算系统将加速向区块链数据确权、工业数字孪生深度融合与全球化标准协同。市场调研网认为，为了确保碳数据的真实性与不可篡改性，集成区块链技术的核算系统，将实现从能源消耗到排放因子的全流程数据上链存证，构建起国际互信的碳账本体系。在应用层面，核算系统将深度嵌入工业企业的数字孪生工厂，通过实时模拟不同工艺路线与能源结构下的排放情景，为企业识别减排关键环节与规划转型路径提供科学的决策依据。此外，随着全球气候治理体系的完善，具备国际兼容性与多口径转换能力的核算系统，将推动碳数据在全球范围内的自由流通与价值互认，助力绿色低碳产业向更加科学、公允及智能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25b11c46814767" w:history="1">
        <w:r>
          <w:rPr>
            <w:rStyle w:val="Hyperlink"/>
          </w:rPr>
          <w:t>2026-2032年全球与中国碳排放核算系统行业发展研究及前景趋势报告</w:t>
        </w:r>
      </w:hyperlink>
      <w:r>
        <w:rPr>
          <w:rFonts w:hint="eastAsia"/>
        </w:rPr>
        <w:t>》，2025年碳排放核算系统行业市场规模达 亿元，预计2032年市场规模将达 亿元，期间年均复合增长率（CAGR）达 %。报告基于市场调研数据，系统分析了碳排放核算系统行业的市场现状与发展前景。报告从碳排放核算系统产业链角度出发，梳理了当前碳排放核算系统市场规模、价格走势和供需情况，并对未来几年的增长空间作出预测。研究涵盖了碳排放核算系统行业技术发展现状、创新方向以及重点企业的竞争格局，包括碳排放核算系统市场集中度和品牌策略分析。报告还针对碳排放核算系统细分领域和区域市场展开讨论，客观评估了碳排放核算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全球市场碳排放核算系统市场总体规模</w:t>
      </w:r>
      <w:r>
        <w:rPr>
          <w:rFonts w:hint="eastAsia"/>
        </w:rPr>
        <w:br/>
      </w:r>
      <w:r>
        <w:rPr>
          <w:rFonts w:hint="eastAsia"/>
        </w:rPr>
        <w:t>　　1.4 中国市场碳排放核算系统市场总体规模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碳排放核算系统行业发展总体概况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碳排放核算系统行业发展主要特点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碳排放核算系统行业发展影响因素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碳排放核算系统有利因素</w:t>
      </w:r>
      <w:r>
        <w:rPr>
          <w:rFonts w:hint="eastAsia"/>
        </w:rPr>
        <w:br/>
      </w:r>
      <w:r>
        <w:rPr>
          <w:rFonts w:hint="eastAsia"/>
        </w:rPr>
        <w:t>　　　　1.5.3 .2 碳排放核算系统不利因素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全球市场，近三年碳排放核算系统主要企业占有率及排名（按收入）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碳排放核算系统主要企业在国际市场占有率（按收入，2023-2026）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2025年碳排放核算系统主要企业在国际市场排名（按收入）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全球市场主要企业碳排放核算系统销售收入（2023-2026）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中国市场，近三年碳排放核算系统主要企业占有率及排名（按收入）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碳排放核算系统主要企业在中国市场占有率（按收入，2023-2026）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2025年碳排放核算系统主要企业在中国市场排名（按收入）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中国市场主要企业碳排放核算系统销售收入（2023-2026）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全球主要厂商碳排放核算系统总部及产地分布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全球主要厂商成立时间及碳排放核算系统商业化日期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全球主要厂商碳排放核算系统产品类型及应用</w:t>
      </w:r>
      <w:r>
        <w:rPr>
          <w:rFonts w:hint="eastAsia"/>
        </w:rPr>
        <w:br/>
      </w:r>
      <w:r>
        <w:rPr>
          <w:rFonts w:hint="eastAsia"/>
        </w:rPr>
        <w:t>　　2.6 碳排放核算系统行业集中度、竞争程度分析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碳排放核算系统行业集中度分析：2025年全球Top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全球碳排放核算系统第一梯队、第二梯队和第三梯队厂商（品牌）及市场份额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全球碳排放核算系统主要地区分析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全球主要地区碳排放核算系统市场规模分析：2021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全球主要地区碳排放核算系统销售额及份额（2021-2026）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全球主要地区碳排放核算系统销售额及份额预测（2027-2032）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基于IPCC</w:t>
      </w:r>
      <w:r>
        <w:rPr>
          <w:rFonts w:hint="eastAsia"/>
        </w:rPr>
        <w:br/>
      </w:r>
      <w:r>
        <w:rPr>
          <w:rFonts w:hint="eastAsia"/>
        </w:rPr>
        <w:t>　　　　4.1.2 基于EMEP/EEA</w:t>
      </w:r>
      <w:r>
        <w:rPr>
          <w:rFonts w:hint="eastAsia"/>
        </w:rPr>
        <w:br/>
      </w:r>
      <w:r>
        <w:rPr>
          <w:rFonts w:hint="eastAsia"/>
        </w:rPr>
        <w:t>　　　　4.1.3 基于EIIP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按产品类型细分，全球碳排放核算系统销售额对比（2021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按产品类型细分，全球碳排放核算系统销售额及市场份额（2021-2026）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按产品类型细分，全球碳排放核算系统销售额预测（2027-2032）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按产品类型细分，中国碳排放核算系统销售额及市场份额（2021-2026）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按产品类型细分，中国碳排放核算系统销售额预测（2027-2032）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产品分类，按部署类型</w:t>
      </w:r>
      <w:r>
        <w:rPr>
          <w:rFonts w:hint="eastAsia"/>
        </w:rPr>
        <w:br/>
      </w:r>
      <w:r>
        <w:rPr>
          <w:rFonts w:hint="eastAsia"/>
        </w:rPr>
        <w:t>　　　　4.2.1 本地部署碳排放核算系统</w:t>
      </w:r>
      <w:r>
        <w:rPr>
          <w:rFonts w:hint="eastAsia"/>
        </w:rPr>
        <w:br/>
      </w:r>
      <w:r>
        <w:rPr>
          <w:rFonts w:hint="eastAsia"/>
        </w:rPr>
        <w:t>　　　　4.2.2 云端碳排放核算平台</w:t>
      </w:r>
      <w:r>
        <w:rPr>
          <w:rFonts w:hint="eastAsia"/>
        </w:rPr>
        <w:br/>
      </w:r>
      <w:r>
        <w:rPr>
          <w:rFonts w:hint="eastAsia"/>
        </w:rPr>
        <w:t>　　　　4.2.3 按部署类型细分，全球碳排放核算系统销售额对比（2021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按部署类型细分，全球碳排放核算系统销售额及预测（2021-2032）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按部署类型细分，全球碳排放核算系统销售额及市场份额（2021-2026）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按部署类型细分，全球碳排放核算系统销售额预测（2027-2032）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按部署类型细分，中国碳排放核算系统销售额及预测（2021-2032）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按部署类型细分，中国碳排放核算系统销售额及市场份额（2021-2026）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按部署类型细分，中国碳排放核算系统销售额预测（2027-2032）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产品分类，按核算范围</w:t>
      </w:r>
      <w:r>
        <w:rPr>
          <w:rFonts w:hint="eastAsia"/>
        </w:rPr>
        <w:br/>
      </w:r>
      <w:r>
        <w:rPr>
          <w:rFonts w:hint="eastAsia"/>
        </w:rPr>
        <w:t>　　　　4.3.1 直接排放</w:t>
      </w:r>
      <w:r>
        <w:rPr>
          <w:rFonts w:hint="eastAsia"/>
        </w:rPr>
        <w:br/>
      </w:r>
      <w:r>
        <w:rPr>
          <w:rFonts w:hint="eastAsia"/>
        </w:rPr>
        <w:t>　　　　4.3.2 间接排放</w:t>
      </w:r>
      <w:r>
        <w:rPr>
          <w:rFonts w:hint="eastAsia"/>
        </w:rPr>
        <w:br/>
      </w:r>
      <w:r>
        <w:rPr>
          <w:rFonts w:hint="eastAsia"/>
        </w:rPr>
        <w:t>　　　　4.3.3 按核算范围细分，全球碳排放核算系统销售额对比（2021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按核算范围细分，全球碳排放核算系统销售额及预测（2021-2032）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按核算范围细分，全球碳排放核算系统销售额及市场份额（2021-2026）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按核算范围细分，全球碳排放核算系统销售额预测（2027-2032）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按核算范围细分，中国碳排放核算系统销售额及预测（2021-2032）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按核算范围细分，中国碳排放核算系统销售额及市场份额（2021-2026）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按核算范围细分，中国碳排放核算系统销售额预测（2027-2032）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环境保护</w:t>
      </w:r>
      <w:r>
        <w:rPr>
          <w:rFonts w:hint="eastAsia"/>
        </w:rPr>
        <w:br/>
      </w:r>
      <w:r>
        <w:rPr>
          <w:rFonts w:hint="eastAsia"/>
        </w:rPr>
        <w:t>　　　　5.1.2 能源管理</w:t>
      </w:r>
      <w:r>
        <w:rPr>
          <w:rFonts w:hint="eastAsia"/>
        </w:rPr>
        <w:br/>
      </w:r>
      <w:r>
        <w:rPr>
          <w:rFonts w:hint="eastAsia"/>
        </w:rPr>
        <w:t>　　　　5.1.3 政府监管</w:t>
      </w:r>
      <w:r>
        <w:rPr>
          <w:rFonts w:hint="eastAsia"/>
        </w:rPr>
        <w:br/>
      </w:r>
      <w:r>
        <w:rPr>
          <w:rFonts w:hint="eastAsia"/>
        </w:rPr>
        <w:t>　　　　5.1.4 风险评估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按应用细分，全球碳排放核算系统销售额对比（2021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按应用细分，全球碳排放核算系统销售额及市场份额（2021-2026）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按应用细分，全球碳排放核算系统销售额预测（2027-2032）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中国不同应用碳排放核算系统销售额及预测（2021-2032）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中国不同应用碳排放核算系统销售额及市场份额（2021-2026）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中国不同应用碳排放核算系统销售额预测（2027-2032）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碳排放核算系统行业发展趋势</w:t>
      </w:r>
      <w:r>
        <w:rPr>
          <w:rFonts w:hint="eastAsia"/>
        </w:rPr>
        <w:br/>
      </w:r>
      <w:r>
        <w:rPr>
          <w:rFonts w:hint="eastAsia"/>
        </w:rPr>
        <w:t>　　7.2 碳排放核算系统行业主要驱动因素</w:t>
      </w:r>
      <w:r>
        <w:rPr>
          <w:rFonts w:hint="eastAsia"/>
        </w:rPr>
        <w:br/>
      </w:r>
      <w:r>
        <w:rPr>
          <w:rFonts w:hint="eastAsia"/>
        </w:rPr>
        <w:t>　　7.3 碳排放核算系统中国企业SWOT分析</w:t>
      </w:r>
      <w:r>
        <w:rPr>
          <w:rFonts w:hint="eastAsia"/>
        </w:rPr>
        <w:br/>
      </w:r>
      <w:r>
        <w:rPr>
          <w:rFonts w:hint="eastAsia"/>
        </w:rPr>
        <w:t>　　7.4 中国碳排放核算系统行业政策环境分析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碳排放核算系统行业产业链简介</w:t>
      </w:r>
      <w:r>
        <w:rPr>
          <w:rFonts w:hint="eastAsia"/>
        </w:rPr>
        <w:br/>
      </w:r>
      <w:r>
        <w:rPr>
          <w:rFonts w:hint="eastAsia"/>
        </w:rPr>
        <w:t>　　　　8.1.1 碳排放核算系统行业供应链分析</w:t>
      </w:r>
      <w:r>
        <w:rPr>
          <w:rFonts w:hint="eastAsia"/>
        </w:rPr>
        <w:br/>
      </w:r>
      <w:r>
        <w:rPr>
          <w:rFonts w:hint="eastAsia"/>
        </w:rPr>
        <w:t>　　　　8.1.2 碳排放核算系统主要原料及供应情况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碳排放核算系统行业主要下游客户</w:t>
      </w:r>
      <w:r>
        <w:rPr>
          <w:rFonts w:hint="eastAsia"/>
        </w:rPr>
        <w:br/>
      </w:r>
      <w:r>
        <w:rPr>
          <w:rFonts w:hint="eastAsia"/>
        </w:rPr>
        <w:t>　　8.2 碳排放核算系统行业采购模式</w:t>
      </w:r>
      <w:r>
        <w:rPr>
          <w:rFonts w:hint="eastAsia"/>
        </w:rPr>
        <w:br/>
      </w:r>
      <w:r>
        <w:rPr>
          <w:rFonts w:hint="eastAsia"/>
        </w:rPr>
        <w:t>　　8.3 碳排放核算系统行业生产模式</w:t>
      </w:r>
      <w:r>
        <w:rPr>
          <w:rFonts w:hint="eastAsia"/>
        </w:rPr>
        <w:br/>
      </w:r>
      <w:r>
        <w:rPr>
          <w:rFonts w:hint="eastAsia"/>
        </w:rPr>
        <w:t>　　8.4 碳排放核算系统行业销售模式及销售渠道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碳排放核算系统行业发展主要特点</w:t>
      </w:r>
      <w:r>
        <w:rPr>
          <w:rFonts w:hint="eastAsia"/>
        </w:rPr>
        <w:br/>
      </w:r>
      <w:r>
        <w:rPr>
          <w:rFonts w:hint="eastAsia"/>
        </w:rPr>
        <w:t>　　表 2： 碳排放核算系统行业发展有利因素分析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碳排放核算系统行业发展不利因素分析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进入碳排放核算系统行业壁垒</w:t>
      </w:r>
      <w:r>
        <w:rPr>
          <w:rFonts w:hint="eastAsia"/>
        </w:rPr>
        <w:br/>
      </w:r>
      <w:r>
        <w:rPr>
          <w:rFonts w:hint="eastAsia"/>
        </w:rPr>
        <w:t>　　表 5： 碳排放核算系统主要企业在国际市场占有率（按收入，2023-2026）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2025年碳排放核算系统主要企业在国际市场排名（按收入）&amp;（万元）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全球市场主要企业碳排放核算系统销售收入（2023-2026）&amp;（万元）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碳排放核算系统主要企业在中国市场占有率（按收入，2023-2026）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2025年碳排放核算系统主要企业在中国市场排名（按收入）&amp;（万元）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中国市场主要企业碳排放核算系统销售收入（2023-2026）&amp;（万元）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全球主要厂商碳排放核算系统总部及产地分布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全球主要厂商成立时间及碳排放核算系统商业化日期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全球主要厂商碳排放核算系统产品类型及应用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2025年全球碳排放核算系统主要厂商市场地位（第一梯队、第二梯队和第三梯队）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全球碳排放核算系统市场投资、并购等现状分析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全球主要地区碳排放核算系统销售额：（2021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全球主要地区碳排放核算系统销售额（2021-2026）&amp;（万元）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全球主要地区碳排放核算系统销售额及份额列表（2021-2026）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全球主要地区碳排放核算系统销售额预测（2027-2032）&amp;（万元）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全球主要地区碳排放核算系统销售额及份额列表预测（2027-2032）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基于IPCC主要企业列表</w:t>
      </w:r>
      <w:r>
        <w:rPr>
          <w:rFonts w:hint="eastAsia"/>
        </w:rPr>
        <w:br/>
      </w:r>
      <w:r>
        <w:rPr>
          <w:rFonts w:hint="eastAsia"/>
        </w:rPr>
        <w:t>　　表 22： 基于EMEP/EEA主要企业列表</w:t>
      </w:r>
      <w:r>
        <w:rPr>
          <w:rFonts w:hint="eastAsia"/>
        </w:rPr>
        <w:br/>
      </w:r>
      <w:r>
        <w:rPr>
          <w:rFonts w:hint="eastAsia"/>
        </w:rPr>
        <w:t>　　表 23： 基于EIIP主要企业列表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按产品类型细分，全球碳排放核算系统销售额及增长率对比（2021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按产品类型细分，全球碳排放核算系统销售额（2021-2026）&amp;（万元）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按产品类型细分，全球碳排放核算系统销售额市场份额列表（2021-2026）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按产品类型细分，全球碳排放核算系统销售额预测（2027-2032）&amp;（万元）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按产品类型细分，全球碳排放核算系统销售额市场份额预测（2027-2032）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按产品类型细分，中国碳排放核算系统销售额（2021-2026）&amp;（万元）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按产品类型细分，中国碳排放核算系统销售额市场份额列表（2021-2026）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按产品类型细分，中国碳排放核算系统销售额预测（2027-2032）&amp;（万元）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按产品类型细分，中国碳排放核算系统销售额市场份额预测（2027-2032）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本地部署碳排放核算系统主要企业列表</w:t>
      </w:r>
      <w:r>
        <w:rPr>
          <w:rFonts w:hint="eastAsia"/>
        </w:rPr>
        <w:br/>
      </w:r>
      <w:r>
        <w:rPr>
          <w:rFonts w:hint="eastAsia"/>
        </w:rPr>
        <w:t>　　表 35： 云端碳排放核算平台主要企业列表</w:t>
      </w:r>
      <w:r>
        <w:rPr>
          <w:rFonts w:hint="eastAsia"/>
        </w:rPr>
        <w:br/>
      </w:r>
      <w:r>
        <w:rPr>
          <w:rFonts w:hint="eastAsia"/>
        </w:rPr>
        <w:t>　　表 36： 按部署类型细分，全球碳排放核算系统销售额及增长率对比（2021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按部署类型细分，全球碳排放核算系统销售额（2021-2026）&amp;（万元）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按部署类型细分，全球碳排放核算系统销售额市场份额列表（2021-2026）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按部署类型细分，全球碳排放核算系统销售额预测（2027-2032）&amp;（万元）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按部署类型细分，全球碳排放核算系统销售额市场份额预测（2027-2032）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按部署类型细分，中国碳排放核算系统销售额（2021-2026）&amp;（万元）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按部署类型细分，中国碳排放核算系统销售额市场份额列表（2021-2026）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按部署类型细分，中国碳排放核算系统销售额预测（2027-2032）&amp;（万元）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按部署类型细分，中国碳排放核算系统销售额市场份额预测（2027-2032）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直接排放主要企业列表</w:t>
      </w:r>
      <w:r>
        <w:rPr>
          <w:rFonts w:hint="eastAsia"/>
        </w:rPr>
        <w:br/>
      </w:r>
      <w:r>
        <w:rPr>
          <w:rFonts w:hint="eastAsia"/>
        </w:rPr>
        <w:t>　　表 46： 间接排放主要企业列表</w:t>
      </w:r>
      <w:r>
        <w:rPr>
          <w:rFonts w:hint="eastAsia"/>
        </w:rPr>
        <w:br/>
      </w:r>
      <w:r>
        <w:rPr>
          <w:rFonts w:hint="eastAsia"/>
        </w:rPr>
        <w:t>　　表 47： 按核算范围细分，全球碳排放核算系统销售额及增长率对比（2021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按核算范围细分，全球碳排放核算系统销售额（2021-2026）&amp;（万元）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按核算范围细分，全球碳排放核算系统销售额市场份额列表（2021-2026）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按核算范围细分，全球碳排放核算系统销售额预测（2027-2032）&amp;（万元）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按核算范围细分，全球碳排放核算系统销售额市场份额预测（2027-2032）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按核算范围细分，中国碳排放核算系统销售额（2021-2026）&amp;（万元）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按核算范围细分，中国碳排放核算系统销售额市场份额列表（2021-2026）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按核算范围细分，中国碳排放核算系统销售额预测（2027-2032）&amp;（万元）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按核算范围细分，中国碳排放核算系统销售额市场份额预测（2027-2032）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按应用细分，全球碳排放核算系统销售额及增长率对比（2021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按应用细分，全球碳排放核算系统销售额（2021-2026）&amp;（万元）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按应用细分，全球碳排放核算系统销售额市场份额列表（2021-2026）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按应用细分，全球碳排放核算系统销售额预测（2027-2032）&amp;（万元）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按应用细分，全球碳排放核算系统市场份额预测（2027-2032）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中国不同应用碳排放核算系统销售额（2021-2026）&amp;（万元）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中国不同应用碳排放核算系统销售额市场份额列表（2021-2026）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中国不同应用碳排放核算系统销售额预测（2027-2032）&amp;（万元）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中国不同应用碳排放核算系统销售额市场份额预测（2027-2032）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重点企业（19）公司信息、总部、碳排放核算系统市场地位以及主要的竞争对手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碳排放核算系统产品及服务介绍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碳排放核算系统收入及毛利率（2021-2026）&amp;（万元）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碳排放核算系统行业发展趋势</w:t>
      </w:r>
      <w:r>
        <w:rPr>
          <w:rFonts w:hint="eastAsia"/>
        </w:rPr>
        <w:br/>
      </w:r>
      <w:r>
        <w:rPr>
          <w:rFonts w:hint="eastAsia"/>
        </w:rPr>
        <w:t>　　表 160： 碳排放核算系统行业主要驱动因素</w:t>
      </w:r>
      <w:r>
        <w:rPr>
          <w:rFonts w:hint="eastAsia"/>
        </w:rPr>
        <w:br/>
      </w:r>
      <w:r>
        <w:rPr>
          <w:rFonts w:hint="eastAsia"/>
        </w:rPr>
        <w:t>　　表 161： 碳排放核算系统行业供应链分析</w:t>
      </w:r>
      <w:r>
        <w:rPr>
          <w:rFonts w:hint="eastAsia"/>
        </w:rPr>
        <w:br/>
      </w:r>
      <w:r>
        <w:rPr>
          <w:rFonts w:hint="eastAsia"/>
        </w:rPr>
        <w:t>　　表 162： 碳排放核算系统上游原料供应商</w:t>
      </w:r>
      <w:r>
        <w:rPr>
          <w:rFonts w:hint="eastAsia"/>
        </w:rPr>
        <w:br/>
      </w:r>
      <w:r>
        <w:rPr>
          <w:rFonts w:hint="eastAsia"/>
        </w:rPr>
        <w:t>　　表 163： 碳排放核算系统行业主要下游客户</w:t>
      </w:r>
      <w:r>
        <w:rPr>
          <w:rFonts w:hint="eastAsia"/>
        </w:rPr>
        <w:br/>
      </w:r>
      <w:r>
        <w:rPr>
          <w:rFonts w:hint="eastAsia"/>
        </w:rPr>
        <w:t>　　表 164： 碳排放核算系统典型经销商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t>　　表 167：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碳排放核算系统产品图片</w:t>
      </w:r>
      <w:r>
        <w:rPr>
          <w:rFonts w:hint="eastAsia"/>
        </w:rPr>
        <w:br/>
      </w:r>
      <w:r>
        <w:rPr>
          <w:rFonts w:hint="eastAsia"/>
        </w:rPr>
        <w:t>　　图 2： 全球市场碳排放核算系统市场规模，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全球碳排放核算系统市场销售额预测：（万元）&amp;（2021-2032）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中国市场碳排放核算系统销售额及未来趋势（2021-2032）&amp;（万元）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2025年全球前五大厂商碳排放核算系统市场份额</w:t>
      </w:r>
      <w:r>
        <w:rPr>
          <w:rFonts w:hint="eastAsia"/>
        </w:rPr>
        <w:br/>
      </w:r>
      <w:r>
        <w:rPr>
          <w:rFonts w:hint="eastAsia"/>
        </w:rPr>
        <w:t>　　图 6： 2025年全球碳排放核算系统第一梯队、第二梯队和第三梯队厂商及市场份额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全球主要地区碳排放核算系统销售额市场份额（2021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北美碳排放核算系统销售额及预测（2021-2032）&amp;（万元）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欧洲碳排放核算系统销售额及预测（2021-2032）&amp;（万元）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中国碳排放核算系统销售额及预测（2021-2032）&amp;（万元）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日本碳排放核算系统销售额及预测（2021-2032）&amp;（万元）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东南亚碳排放核算系统销售额及预测（2021-2032）&amp;（万元）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印度碳排放核算系统销售额及预测（2021-2032）&amp;（万元）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南美碳排放核算系统销售额及预测（2021-2032）&amp;（万元）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中东碳排放核算系统销售额及预测（2021-2032）&amp;（万元）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基于IPCC 产品图片</w:t>
      </w:r>
      <w:r>
        <w:rPr>
          <w:rFonts w:hint="eastAsia"/>
        </w:rPr>
        <w:br/>
      </w:r>
      <w:r>
        <w:rPr>
          <w:rFonts w:hint="eastAsia"/>
        </w:rPr>
        <w:t>　　图 17： 全球基于IPCC规模及增长率（2021-2032）&amp;（万元）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基于EMEP/EEA产品图片</w:t>
      </w:r>
      <w:r>
        <w:rPr>
          <w:rFonts w:hint="eastAsia"/>
        </w:rPr>
        <w:br/>
      </w:r>
      <w:r>
        <w:rPr>
          <w:rFonts w:hint="eastAsia"/>
        </w:rPr>
        <w:t>　　图 19： 全球基于EMEP/EEA规模及增长率（2021-2032）&amp;（万元）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基于EIIP产品图片</w:t>
      </w:r>
      <w:r>
        <w:rPr>
          <w:rFonts w:hint="eastAsia"/>
        </w:rPr>
        <w:br/>
      </w:r>
      <w:r>
        <w:rPr>
          <w:rFonts w:hint="eastAsia"/>
        </w:rPr>
        <w:t>　　图 21： 全球基于EIIP规模及增长率（2021-2032）&amp;（万元）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按产品类型细分，全球碳排放核算系统市场份额2025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按产品类型细分，全球碳排放核算系统市场份额2021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按产品类型细分，全球碳排放核算系统市场份额预测2026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按产品类型细分，中国碳排放核算系统市场份额2021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按产品类型细分，中国碳排放核算系统市场份额预测2026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本地部署碳排放核算系统 产品图片</w:t>
      </w:r>
      <w:r>
        <w:rPr>
          <w:rFonts w:hint="eastAsia"/>
        </w:rPr>
        <w:br/>
      </w:r>
      <w:r>
        <w:rPr>
          <w:rFonts w:hint="eastAsia"/>
        </w:rPr>
        <w:t>　　图 30： 全球本地部署碳排放核算系统规模及增长率（2021-2032）&amp;（万元）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云端碳排放核算平台产品图片</w:t>
      </w:r>
      <w:r>
        <w:rPr>
          <w:rFonts w:hint="eastAsia"/>
        </w:rPr>
        <w:br/>
      </w:r>
      <w:r>
        <w:rPr>
          <w:rFonts w:hint="eastAsia"/>
        </w:rPr>
        <w:t>　　图 32： 全球云端碳排放核算平台规模及增长率（2021-2032）&amp;（万元）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按部署类型细分，全球碳排放核算系统市场份额2025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按部署类型细分，全球碳排放核算系统市场份额2021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按部署类型细分，全球碳排放核算系统市场份额预测2026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按部署类型细分，中国碳排放核算系统市场份额2021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按部署类型细分，中国碳排放核算系统市场份额预测2026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直接排放 产品图片</w:t>
      </w:r>
      <w:r>
        <w:rPr>
          <w:rFonts w:hint="eastAsia"/>
        </w:rPr>
        <w:br/>
      </w:r>
      <w:r>
        <w:rPr>
          <w:rFonts w:hint="eastAsia"/>
        </w:rPr>
        <w:t>　　图 39： 全球直接排放规模及增长率（2021-2032）&amp;（万元）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间接排放产品图片</w:t>
      </w:r>
      <w:r>
        <w:rPr>
          <w:rFonts w:hint="eastAsia"/>
        </w:rPr>
        <w:br/>
      </w:r>
      <w:r>
        <w:rPr>
          <w:rFonts w:hint="eastAsia"/>
        </w:rPr>
        <w:t>　　图 41： 全球间接排放规模及增长率（2021-2032）&amp;（万元）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按核算范围细分，全球碳排放核算系统市场份额2025 &amp; 2032</w:t>
      </w:r>
      <w:r>
        <w:rPr>
          <w:rFonts w:hint="eastAsia"/>
        </w:rPr>
        <w:br/>
      </w:r>
      <w:r>
        <w:rPr>
          <w:rFonts w:hint="eastAsia"/>
        </w:rPr>
        <w:t>　　图 43： 按核算范围细分，全球碳排放核算系统市场份额2021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按核算范围细分，全球碳排放核算系统市场份额预测2026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按核算范围细分，中国碳排放核算系统市场份额2021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按核算范围细分，中国碳排放核算系统市场份额预测2026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环境保护</w:t>
      </w:r>
      <w:r>
        <w:rPr>
          <w:rFonts w:hint="eastAsia"/>
        </w:rPr>
        <w:br/>
      </w:r>
      <w:r>
        <w:rPr>
          <w:rFonts w:hint="eastAsia"/>
        </w:rPr>
        <w:t>　　图 48： 能源管理</w:t>
      </w:r>
      <w:r>
        <w:rPr>
          <w:rFonts w:hint="eastAsia"/>
        </w:rPr>
        <w:br/>
      </w:r>
      <w:r>
        <w:rPr>
          <w:rFonts w:hint="eastAsia"/>
        </w:rPr>
        <w:t>　　图 49： 政府监管</w:t>
      </w:r>
      <w:r>
        <w:rPr>
          <w:rFonts w:hint="eastAsia"/>
        </w:rPr>
        <w:br/>
      </w:r>
      <w:r>
        <w:rPr>
          <w:rFonts w:hint="eastAsia"/>
        </w:rPr>
        <w:t>　　图 50： 风险评估</w:t>
      </w:r>
      <w:r>
        <w:rPr>
          <w:rFonts w:hint="eastAsia"/>
        </w:rPr>
        <w:br/>
      </w:r>
      <w:r>
        <w:rPr>
          <w:rFonts w:hint="eastAsia"/>
        </w:rPr>
        <w:t>　　图 51： 其他</w:t>
      </w:r>
      <w:r>
        <w:rPr>
          <w:rFonts w:hint="eastAsia"/>
        </w:rPr>
        <w:br/>
      </w:r>
      <w:r>
        <w:rPr>
          <w:rFonts w:hint="eastAsia"/>
        </w:rPr>
        <w:t>　　图 52： 按应用细分，全球碳排放核算系统市场份额2025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按应用细分，全球碳排放核算系统市场份额2021 &amp; 2025</w:t>
      </w:r>
      <w:r>
        <w:rPr>
          <w:rFonts w:hint="eastAsia"/>
        </w:rPr>
        <w:br/>
      </w:r>
      <w:r>
        <w:rPr>
          <w:rFonts w:hint="eastAsia"/>
        </w:rPr>
        <w:t>　　图 54： 碳排放核算系统中国企业SWOT分析</w:t>
      </w:r>
      <w:r>
        <w:rPr>
          <w:rFonts w:hint="eastAsia"/>
        </w:rPr>
        <w:br/>
      </w:r>
      <w:r>
        <w:rPr>
          <w:rFonts w:hint="eastAsia"/>
        </w:rPr>
        <w:t>　　图 55： 碳排放核算系统产业链</w:t>
      </w:r>
      <w:r>
        <w:rPr>
          <w:rFonts w:hint="eastAsia"/>
        </w:rPr>
        <w:br/>
      </w:r>
      <w:r>
        <w:rPr>
          <w:rFonts w:hint="eastAsia"/>
        </w:rPr>
        <w:t>　　图 56： 碳排放核算系统行业采购模式分析</w:t>
      </w:r>
      <w:r>
        <w:rPr>
          <w:rFonts w:hint="eastAsia"/>
        </w:rPr>
        <w:br/>
      </w:r>
      <w:r>
        <w:rPr>
          <w:rFonts w:hint="eastAsia"/>
        </w:rPr>
        <w:t>　　图 57： 碳排放核算系统行业生产模式</w:t>
      </w:r>
      <w:r>
        <w:rPr>
          <w:rFonts w:hint="eastAsia"/>
        </w:rPr>
        <w:br/>
      </w:r>
      <w:r>
        <w:rPr>
          <w:rFonts w:hint="eastAsia"/>
        </w:rPr>
        <w:t>　　图 58： 碳排放核算系统行业销售模式分析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5b11c46814767" w:history="1">
        <w:r>
          <w:rPr>
            <w:rStyle w:val="Hyperlink"/>
          </w:rPr>
          <w:t>2026-2032年全球与中国碳排放核算系统行业发展研究及前景趋势报告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5b11c46814767" w:history="1">
        <w:r>
          <w:rPr>
            <w:rStyle w:val="Hyperlink"/>
          </w:rPr>
          <w:t>https://www.20087.com/2/82/TanPaiFangHeSuanXiTongFaZhanXianZhuangQianJing.html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热点：碳排放核算系统 认证 赛宝 电信、碳排放 核算、ccer碳排放核算、碳排放核算的方法主要包括、碳排放核定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00ddeda86404d" w:history="1">
      <w:r>
        <w:rPr>
          <w:rStyle w:val="Hyperlink"/>
        </w:rPr>
        <w:t>2026-2032年全球与中国碳排放核算系统行业发展研究及前景趋势报告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anPaiFangHeSuanXiTongFaZhanXianZhuangQianJing.html" TargetMode="External" Id="R9625b11c4681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anPaiFangHeSuanXiTongFaZhanXianZhuangQianJing.html" TargetMode="External" Id="R01e00ddeda86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2026-04-20T03:44:57Z</dcterms:created>
  <dcterms:modified xsi:type="dcterms:W3CDTF">2026-04-20T04:44:57Z</dcterms:modified>
  <dc:subject>2026-2032年全球与中国碳排放核算系统行业发展研究及前景趋势报告</dc:subject>
  <dc:title>2026-2032年全球与中国碳排放核算系统行业发展研究及前景趋势报告</dc:title>
  <cp:keywords>2026-2032年全球与中国碳排放核算系统行业发展研究及前景趋势报告</cp:keywords>
  <dc:description>2026-2032年全球与中国碳排放核算系统行业发展研究及前景趋势报告</dc:description>
</cp:coreProperties>
</file>