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f9f31bcea4ba6" w:history="1">
              <w:r>
                <w:rPr>
                  <w:rStyle w:val="Hyperlink"/>
                </w:rPr>
                <w:t>中国动漫行业研究分析及发展前景报告（2023-2029年）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f9f31bcea4ba6" w:history="1">
              <w:r>
                <w:rPr>
                  <w:rStyle w:val="Hyperlink"/>
                </w:rPr>
                <w:t>中国动漫行业研究分析及发展前景报告（2023-2029年）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f9f31bcea4ba6" w:history="1">
                <w:r>
                  <w:rPr>
                    <w:rStyle w:val="Hyperlink"/>
                  </w:rPr>
                  <w:t>https://www.20087.com/3/12/DongManFaZhanQianJingFenXi.html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在全球范围内呈现快速增长态势，不仅作为文化娱乐消费的重要组成部分，也成为了文化传播和国际交流的重要载体。随着数字技术的飞速发展，动漫内容的创作、制作和分发方式都发生了深刻变革，3D动画、虚拟现实（VR）、增强现实（AR）等技术的应用，极大地丰富了动漫的表现形式和观众体验。同时，互联网平台的兴起，尤其是短视频和流媒体平台，为动漫内容的传播提供了更广阔的渠道，促进了粉丝经济的快速发展。</w:t>
      </w:r>
      <w:r>
        <w:rPr>
          <w:rFonts w:hint="eastAsia"/>
        </w:rPr>
        <w:br/>
      </w:r>
      <w:r>
        <w:rPr>
          <w:rFonts w:hint="eastAsia"/>
        </w:rPr>
        <w:t>　　动漫产业的未来将更加注重内容创新和跨界融合。原创IP的孵化和国际化将成为核心竞争力，故事内容将更加多元、深入，满足不同年龄层次和文化背景观众的需求。技术方面，AI辅助创作、超高清画质、互动式叙事等技术的应用将推动动漫体验的革命性升级。此外，动漫与游戏、影视、主题公园等领域的深度融合，将构建起泛娱乐生态，拓展盈利模式，提升产业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f9f31bcea4ba6" w:history="1">
        <w:r>
          <w:rPr>
            <w:rStyle w:val="Hyperlink"/>
          </w:rPr>
          <w:t>中国动漫行业研究分析及发展前景报告（2023-2029年）</w:t>
        </w:r>
      </w:hyperlink>
      <w:r>
        <w:rPr>
          <w:rFonts w:hint="eastAsia"/>
        </w:rPr>
        <w:t>》依据国家统计局、发改委及动漫相关协会等的数据资料，深入研究了动漫行业的现状，包括动漫市场需求、市场规模及产业链状况。动漫报告分析了动漫的价格波动、各细分市场的动态，以及重点企业的经营状况。同时，报告对动漫市场前景及发展趋势进行了科学预测，揭示了潜在的市场需求和投资机会，也指出了动漫行业内可能的风险。此外，动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中国动漫行业发展环境分析</w:t>
      </w:r>
      <w:r>
        <w:rPr>
          <w:rFonts w:hint="eastAsia"/>
        </w:rPr>
        <w:br/>
      </w:r>
      <w:r>
        <w:rPr>
          <w:rFonts w:hint="eastAsia"/>
        </w:rPr>
        <w:t>　　第一节 动漫市场特征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二、动漫行业相关政策分析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全球动漫行业发展概况</w:t>
      </w:r>
      <w:r>
        <w:rPr>
          <w:rFonts w:hint="eastAsia"/>
        </w:rPr>
        <w:br/>
      </w:r>
      <w:r>
        <w:rPr>
          <w:rFonts w:hint="eastAsia"/>
        </w:rPr>
        <w:t>　　第一节 全球动漫整体发展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一、产业概况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一、产业概况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三、产业链及盈利模式</w:t>
      </w:r>
      <w:r>
        <w:rPr>
          <w:rFonts w:hint="eastAsia"/>
        </w:rPr>
        <w:br/>
      </w:r>
      <w:r>
        <w:rPr>
          <w:rFonts w:hint="eastAsia"/>
        </w:rPr>
        <w:t>　　　　四、漫画作品分析</w:t>
      </w:r>
      <w:r>
        <w:rPr>
          <w:rFonts w:hint="eastAsia"/>
        </w:rPr>
        <w:br/>
      </w:r>
      <w:r>
        <w:rPr>
          <w:rFonts w:hint="eastAsia"/>
        </w:rPr>
        <w:t>　　第四节 国外动漫行业重点企业分析</w:t>
      </w:r>
      <w:r>
        <w:rPr>
          <w:rFonts w:hint="eastAsia"/>
        </w:rPr>
        <w:br/>
      </w:r>
      <w:r>
        <w:rPr>
          <w:rFonts w:hint="eastAsia"/>
        </w:rPr>
        <w:t>　　　　一、Disney</w:t>
      </w:r>
      <w:r>
        <w:rPr>
          <w:rFonts w:hint="eastAsia"/>
        </w:rPr>
        <w:br/>
      </w:r>
      <w:r>
        <w:rPr>
          <w:rFonts w:hint="eastAsia"/>
        </w:rPr>
        <w:t>　　　　二、Bandai Namco Group</w:t>
      </w:r>
      <w:r>
        <w:rPr>
          <w:rFonts w:hint="eastAsia"/>
        </w:rPr>
        <w:br/>
      </w:r>
      <w:r>
        <w:rPr>
          <w:rFonts w:hint="eastAsia"/>
        </w:rPr>
        <w:t>　　　　三、Hasbro</w:t>
      </w:r>
      <w:r>
        <w:rPr>
          <w:rFonts w:hint="eastAsia"/>
        </w:rPr>
        <w:br/>
      </w:r>
      <w:r>
        <w:rPr>
          <w:rFonts w:hint="eastAsia"/>
        </w:rPr>
        <w:t>　　　　四、Dream Works</w:t>
      </w:r>
      <w:r>
        <w:rPr>
          <w:rFonts w:hint="eastAsia"/>
        </w:rPr>
        <w:br/>
      </w:r>
      <w:r>
        <w:rPr>
          <w:rFonts w:hint="eastAsia"/>
        </w:rPr>
        <w:t>　　　　五、Pixar Animation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近几年中国动漫产业发展概况</w:t>
      </w:r>
      <w:r>
        <w:rPr>
          <w:rFonts w:hint="eastAsia"/>
        </w:rPr>
        <w:br/>
      </w:r>
      <w:r>
        <w:rPr>
          <w:rFonts w:hint="eastAsia"/>
        </w:rPr>
        <w:t>　　第一节 中国动漫产业规模</w:t>
      </w:r>
      <w:r>
        <w:rPr>
          <w:rFonts w:hint="eastAsia"/>
        </w:rPr>
        <w:br/>
      </w:r>
      <w:r>
        <w:rPr>
          <w:rFonts w:hint="eastAsia"/>
        </w:rPr>
        <w:t>　　第二节 国产动漫市场占有率</w:t>
      </w:r>
      <w:r>
        <w:rPr>
          <w:rFonts w:hint="eastAsia"/>
        </w:rPr>
        <w:br/>
      </w:r>
      <w:r>
        <w:rPr>
          <w:rFonts w:hint="eastAsia"/>
        </w:rPr>
        <w:t>　　第三节 动漫产品类型</w:t>
      </w:r>
      <w:r>
        <w:rPr>
          <w:rFonts w:hint="eastAsia"/>
        </w:rPr>
        <w:br/>
      </w:r>
      <w:r>
        <w:rPr>
          <w:rFonts w:hint="eastAsia"/>
        </w:rPr>
        <w:t>　　　　一、电视动画</w:t>
      </w:r>
      <w:r>
        <w:rPr>
          <w:rFonts w:hint="eastAsia"/>
        </w:rPr>
        <w:br/>
      </w:r>
      <w:r>
        <w:rPr>
          <w:rFonts w:hint="eastAsia"/>
        </w:rPr>
        <w:t>　　　　二、动画电影</w:t>
      </w:r>
      <w:r>
        <w:rPr>
          <w:rFonts w:hint="eastAsia"/>
        </w:rPr>
        <w:br/>
      </w:r>
      <w:r>
        <w:rPr>
          <w:rFonts w:hint="eastAsia"/>
        </w:rPr>
        <w:t>　　　　三、动漫游戏</w:t>
      </w:r>
      <w:r>
        <w:rPr>
          <w:rFonts w:hint="eastAsia"/>
        </w:rPr>
        <w:br/>
      </w:r>
      <w:r>
        <w:rPr>
          <w:rFonts w:hint="eastAsia"/>
        </w:rPr>
        <w:t>　　　　四、漫画</w:t>
      </w:r>
      <w:r>
        <w:rPr>
          <w:rFonts w:hint="eastAsia"/>
        </w:rPr>
        <w:br/>
      </w:r>
      <w:r>
        <w:rPr>
          <w:rFonts w:hint="eastAsia"/>
        </w:rPr>
        <w:t>　　第四节 动漫企业</w:t>
      </w:r>
      <w:r>
        <w:rPr>
          <w:rFonts w:hint="eastAsia"/>
        </w:rPr>
        <w:br/>
      </w:r>
      <w:r>
        <w:rPr>
          <w:rFonts w:hint="eastAsia"/>
        </w:rPr>
        <w:t>　　　　一、主要参与者</w:t>
      </w:r>
      <w:r>
        <w:rPr>
          <w:rFonts w:hint="eastAsia"/>
        </w:rPr>
        <w:br/>
      </w:r>
      <w:r>
        <w:rPr>
          <w:rFonts w:hint="eastAsia"/>
        </w:rPr>
        <w:t>　　　　二、制作型公司</w:t>
      </w:r>
      <w:r>
        <w:rPr>
          <w:rFonts w:hint="eastAsia"/>
        </w:rPr>
        <w:br/>
      </w:r>
      <w:r>
        <w:rPr>
          <w:rFonts w:hint="eastAsia"/>
        </w:rPr>
        <w:t>　　　　三、媒体型公司</w:t>
      </w:r>
      <w:r>
        <w:rPr>
          <w:rFonts w:hint="eastAsia"/>
        </w:rPr>
        <w:br/>
      </w:r>
      <w:r>
        <w:rPr>
          <w:rFonts w:hint="eastAsia"/>
        </w:rPr>
        <w:t>　　　　四、整合运营型公司</w:t>
      </w:r>
      <w:r>
        <w:rPr>
          <w:rFonts w:hint="eastAsia"/>
        </w:rPr>
        <w:br/>
      </w:r>
      <w:r>
        <w:rPr>
          <w:rFonts w:hint="eastAsia"/>
        </w:rPr>
        <w:t>　　第五节 产业集聚效应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近几年电视动画行业调研</w:t>
      </w:r>
      <w:r>
        <w:rPr>
          <w:rFonts w:hint="eastAsia"/>
        </w:rPr>
        <w:br/>
      </w:r>
      <w:r>
        <w:rPr>
          <w:rFonts w:hint="eastAsia"/>
        </w:rPr>
        <w:t>　　第一节 国产电视动画片制作备案状况分析</w:t>
      </w:r>
      <w:r>
        <w:rPr>
          <w:rFonts w:hint="eastAsia"/>
        </w:rPr>
        <w:br/>
      </w:r>
      <w:r>
        <w:rPr>
          <w:rFonts w:hint="eastAsia"/>
        </w:rPr>
        <w:t>　　第二节 国产电视动画创作生产状况分析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动画电影及漫画行业调研</w:t>
      </w:r>
      <w:r>
        <w:rPr>
          <w:rFonts w:hint="eastAsia"/>
        </w:rPr>
        <w:br/>
      </w:r>
      <w:r>
        <w:rPr>
          <w:rFonts w:hint="eastAsia"/>
        </w:rPr>
        <w:t>　　第一节 动画电影分析</w:t>
      </w:r>
      <w:r>
        <w:rPr>
          <w:rFonts w:hint="eastAsia"/>
        </w:rPr>
        <w:br/>
      </w:r>
      <w:r>
        <w:rPr>
          <w:rFonts w:hint="eastAsia"/>
        </w:rPr>
        <w:t>　　第二节 中国动画电影市场总体概况</w:t>
      </w:r>
      <w:r>
        <w:rPr>
          <w:rFonts w:hint="eastAsia"/>
        </w:rPr>
        <w:br/>
      </w:r>
      <w:r>
        <w:rPr>
          <w:rFonts w:hint="eastAsia"/>
        </w:rPr>
        <w:t>　　　　一、国产动画电影制片状况分析</w:t>
      </w:r>
      <w:r>
        <w:rPr>
          <w:rFonts w:hint="eastAsia"/>
        </w:rPr>
        <w:br/>
      </w:r>
      <w:r>
        <w:rPr>
          <w:rFonts w:hint="eastAsia"/>
        </w:rPr>
        <w:t>　　　　二、漫画出版行业调研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动漫衍生产业分析</w:t>
      </w:r>
      <w:r>
        <w:rPr>
          <w:rFonts w:hint="eastAsia"/>
        </w:rPr>
        <w:br/>
      </w:r>
      <w:r>
        <w:rPr>
          <w:rFonts w:hint="eastAsia"/>
        </w:rPr>
        <w:t>　　第一节 新媒体动漫行业调研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二、发展现状调研</w:t>
      </w:r>
      <w:r>
        <w:rPr>
          <w:rFonts w:hint="eastAsia"/>
        </w:rPr>
        <w:br/>
      </w:r>
      <w:r>
        <w:rPr>
          <w:rFonts w:hint="eastAsia"/>
        </w:rPr>
        <w:t>　　第二节 动漫衍生产品分析</w:t>
      </w:r>
      <w:r>
        <w:rPr>
          <w:rFonts w:hint="eastAsia"/>
        </w:rPr>
        <w:br/>
      </w:r>
      <w:r>
        <w:rPr>
          <w:rFonts w:hint="eastAsia"/>
        </w:rPr>
        <w:t>　　　　一、动漫玩具市场调研</w:t>
      </w:r>
      <w:r>
        <w:rPr>
          <w:rFonts w:hint="eastAsia"/>
        </w:rPr>
        <w:br/>
      </w:r>
      <w:r>
        <w:rPr>
          <w:rFonts w:hint="eastAsia"/>
        </w:rPr>
        <w:t>　　　　二、主题公园分析</w:t>
      </w:r>
      <w:r>
        <w:rPr>
          <w:rFonts w:hint="eastAsia"/>
        </w:rPr>
        <w:br/>
      </w:r>
      <w:r>
        <w:rPr>
          <w:rFonts w:hint="eastAsia"/>
        </w:rPr>
        <w:t>　　第三节 动漫产业基地分析</w:t>
      </w:r>
      <w:r>
        <w:rPr>
          <w:rFonts w:hint="eastAsia"/>
        </w:rPr>
        <w:br/>
      </w:r>
      <w:r>
        <w:rPr>
          <w:rFonts w:hint="eastAsia"/>
        </w:rPr>
        <w:t>　　　　一、动漫产业基地概述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奥飞动漫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环球数码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华强文化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淘米公司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炫动传播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2023-2029年动漫行业投资机会与风险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中国动漫产业投资机会分析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中.智.林－动漫行业投资效益分析</w:t>
      </w:r>
      <w:r>
        <w:rPr>
          <w:rFonts w:hint="eastAsia"/>
        </w:rPr>
        <w:br/>
      </w:r>
      <w:r>
        <w:rPr>
          <w:rFonts w:hint="eastAsia"/>
        </w:rPr>
        <w:t>　　　　一、近几年动漫行业投资状况分析</w:t>
      </w:r>
      <w:r>
        <w:rPr>
          <w:rFonts w:hint="eastAsia"/>
        </w:rPr>
        <w:br/>
      </w:r>
      <w:r>
        <w:rPr>
          <w:rFonts w:hint="eastAsia"/>
        </w:rPr>
        <w:t>　　　　二、动漫行业投资效益分析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三、2023-2029年动漫行业投资前景预测分析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四、2023-2029年动漫行业投资方向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动漫行业现状</w:t>
      </w:r>
      <w:r>
        <w:rPr>
          <w:rFonts w:hint="eastAsia"/>
        </w:rPr>
        <w:br/>
      </w:r>
      <w:r>
        <w:rPr>
          <w:rFonts w:hint="eastAsia"/>
        </w:rPr>
        <w:t>　　图表 动漫行业产业链调研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2018-2023年动漫行业市场容量统计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2018-2023年中国动漫行业市场规模情况</w:t>
      </w:r>
      <w:r>
        <w:rPr>
          <w:rFonts w:hint="eastAsia"/>
        </w:rPr>
        <w:br/>
      </w:r>
      <w:r>
        <w:rPr>
          <w:rFonts w:hint="eastAsia"/>
        </w:rPr>
        <w:t>　　图表 动漫行业动态</w:t>
      </w:r>
      <w:r>
        <w:rPr>
          <w:rFonts w:hint="eastAsia"/>
        </w:rPr>
        <w:br/>
      </w:r>
      <w:r>
        <w:rPr>
          <w:rFonts w:hint="eastAsia"/>
        </w:rPr>
        <w:t>　　图表 2018-2023年中国动漫行业销售收入统计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2018-2023年中国动漫行业盈利统计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2018-2023年中国动漫行业利润总额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2018-2023年中国动漫行业企业数量统计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2018-2023年中国动漫行业竞争力分析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2018-2023年中国动漫行业经营效益分析</w:t>
      </w:r>
      <w:r>
        <w:rPr>
          <w:rFonts w:hint="eastAsia"/>
        </w:rPr>
        <w:br/>
      </w:r>
      <w:r>
        <w:rPr>
          <w:rFonts w:hint="eastAsia"/>
        </w:rPr>
        <w:t>　　图表 动漫行业竞争对手分析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**地区动漫市场规模</w:t>
      </w:r>
      <w:r>
        <w:rPr>
          <w:rFonts w:hint="eastAsia"/>
        </w:rPr>
        <w:br/>
      </w:r>
      <w:r>
        <w:rPr>
          <w:rFonts w:hint="eastAsia"/>
        </w:rPr>
        <w:t>　　图表 **地区动漫行业市场需求</w:t>
      </w:r>
      <w:r>
        <w:rPr>
          <w:rFonts w:hint="eastAsia"/>
        </w:rPr>
        <w:br/>
      </w:r>
      <w:r>
        <w:rPr>
          <w:rFonts w:hint="eastAsia"/>
        </w:rPr>
        <w:t>　　图表 **地区动漫市场调研</w:t>
      </w:r>
      <w:r>
        <w:rPr>
          <w:rFonts w:hint="eastAsia"/>
        </w:rPr>
        <w:br/>
      </w:r>
      <w:r>
        <w:rPr>
          <w:rFonts w:hint="eastAsia"/>
        </w:rPr>
        <w:t>　　图表 **地区动漫行业市场需求分析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**地区动漫市场规模</w:t>
      </w:r>
      <w:r>
        <w:rPr>
          <w:rFonts w:hint="eastAsia"/>
        </w:rPr>
        <w:br/>
      </w:r>
      <w:r>
        <w:rPr>
          <w:rFonts w:hint="eastAsia"/>
        </w:rPr>
        <w:t>　　图表 **地区动漫行业市场需求</w:t>
      </w:r>
      <w:r>
        <w:rPr>
          <w:rFonts w:hint="eastAsia"/>
        </w:rPr>
        <w:br/>
      </w:r>
      <w:r>
        <w:rPr>
          <w:rFonts w:hint="eastAsia"/>
        </w:rPr>
        <w:t>　　图表 **地区动漫市场调研</w:t>
      </w:r>
      <w:r>
        <w:rPr>
          <w:rFonts w:hint="eastAsia"/>
        </w:rPr>
        <w:br/>
      </w:r>
      <w:r>
        <w:rPr>
          <w:rFonts w:hint="eastAsia"/>
        </w:rPr>
        <w:t>　　图表 **地区动漫行业市场需求分析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2023-2029年中国动漫行业信息化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2023-2029年中国动漫行业市场容量预测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f9f31bcea4ba6" w:history="1">
        <w:r>
          <w:rPr>
            <w:rStyle w:val="Hyperlink"/>
          </w:rPr>
          <w:t>中国动漫行业研究分析及发展前景报告（2023-2029年）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f9f31bcea4ba6" w:history="1">
        <w:r>
          <w:rPr>
            <w:rStyle w:val="Hyperlink"/>
          </w:rPr>
          <w:t>https://www.20087.com/3/12/DongManFaZhanQianJingFenXi.html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ea3f6d5b841e4" w:history="1">
      <w:r>
        <w:rPr>
          <w:rStyle w:val="Hyperlink"/>
        </w:rPr>
        <w:t>中国动漫行业研究分析及发展前景报告（2023-2029年）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ongManFaZhanQianJingFenXi.html" TargetMode="External" Id="R894f9f31bcea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ongManFaZhanQianJingFenXi.html" TargetMode="External" Id="Rf8cea3f6d5b8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2023-09-17T02:09:58Z</dcterms:created>
  <dcterms:modified xsi:type="dcterms:W3CDTF">2023-09-17T03:09:58Z</dcterms:modified>
  <dc:subject>中国动漫行业研究分析及发展前景报告（2023-2029年）</dc:subject>
  <dc:title>中国动漫行业研究分析及发展前景报告（2023-2029年）</dc:title>
  <cp:keywords>中国动漫行业研究分析及发展前景报告（2023-2029年）</cp:keywords>
  <dc:description>中国动漫行业研究分析及发展前景报告（2023-2029年）</dc:description>
</cp:coreProperties>
</file>