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bbcc9711448a" w:history="1">
              <w:r>
                <w:rPr>
                  <w:rStyle w:val="Hyperlink"/>
                </w:rPr>
                <w:t>2026-2032年全球与中国室内跳伞市场研究分析及前景趋势预测报告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bbcc9711448a" w:history="1">
              <w:r>
                <w:rPr>
                  <w:rStyle w:val="Hyperlink"/>
                </w:rPr>
                <w:t>2026-2032年全球与中国室内跳伞市场研究分析及前景趋势预测报告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dbbcc9711448a" w:history="1">
                <w:r>
                  <w:rPr>
                    <w:rStyle w:val="Hyperlink"/>
                  </w:rPr>
                  <w:t>https://www.20087.com/3/92/ShiNeiTiaoSanFaZhanQianJingFenXi.html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跳伞是通过垂直风洞产生高速上升气流，模拟自由落体飞行体验的极限运动与训练设施，广泛应用于跳伞运动员训练、娱乐体验及影视特效拍摄。目前，室内跳伞主流风洞采用多台大功率轴流风机、蜂窝整流网及变频控制系统，可稳定生成160–300 km/h风速，支持多人同时飞行。商业场馆强调安全冗余（如双回路供电、紧急停机）、教练实时手势指导及VR辅助训练系统。在体育旅游与青少年素质教育推动下，该业态在一二线城市形成稳定客流。然而，高能耗（单机功率常超1 MW）、噪音控制难题及单次体验时长受限（通常2–5分钟），制约其向大众化休闲项目转型。</w:t>
      </w:r>
      <w:r>
        <w:rPr>
          <w:rFonts w:hint="eastAsia"/>
        </w:rPr>
        <w:br/>
      </w:r>
      <w:r>
        <w:rPr>
          <w:rFonts w:hint="eastAsia"/>
        </w:rPr>
        <w:t>　　未来，室内跳伞将向能效优化、沉浸式体验与教育功能拓展方向演进。市场调研网指出，磁悬浮风机与AI风场调控将降低单位飞行能耗；AR眼镜可叠加飞行轨迹、姿态评分等信息，提升训练科学性。在内容端，主题化飞行剧本（如太空漫游、翼装穿越）将增强娱乐属性；与学校合作开发的物理教学模块（如伯努利原理、空气动力学）将拓展教育市场。此外，小型化家用风洞原型已在探索，虽难普及，但反映技术下探趋势。尽管属于高投入特种娱乐设施，室内跳伞在体验经济与体育强国战略驱动下，将持续通过技术创新平衡商业可持续性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bbcc9711448a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rFonts w:hint="eastAsia"/>
        </w:rPr>
        <w:t>》基于多年室内跳伞行业研究积累，结合室内跳伞行业市场现状，通过资深研究团队对室内跳伞市场资讯的系统整理与分析，依托权威数据资源及长期市场监测数据库，对室内跳伞行业进行了全面调研。报告详细分析了室内跳伞市场规模、市场前景、技术现状及未来发展方向，重点评估了室内跳伞行业内企业的竞争格局及经营表现，并通过SWOT分析揭示了室内跳伞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edbbcc9711448a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rFonts w:hint="eastAsia"/>
        </w:rPr>
        <w:t>》，2025年室内跳伞行业市场规模达 亿元，预计2032年市场规模将达 亿元，期间年均复合增长率（CAGR）达 %。报告为投资者提供了准确的市场现状分析及前景预判，帮助挖掘行业投资价值，并提出投资策略与营销策略建议，是把握室内跳伞行业动态、优化决策的重要工具。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全球市场室内跳伞市场总体规模</w:t>
      </w:r>
      <w:r>
        <w:rPr>
          <w:rFonts w:hint="eastAsia"/>
        </w:rPr>
        <w:br/>
      </w:r>
      <w:r>
        <w:rPr>
          <w:rFonts w:hint="eastAsia"/>
        </w:rPr>
        <w:t>　　1.4 中国市场室内跳伞市场总体规模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室内跳伞行业发展总体概况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室内跳伞行业发展主要特点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室内跳伞行业发展影响因素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室内跳伞有利因素</w:t>
      </w:r>
      <w:r>
        <w:rPr>
          <w:rFonts w:hint="eastAsia"/>
        </w:rPr>
        <w:br/>
      </w:r>
      <w:r>
        <w:rPr>
          <w:rFonts w:hint="eastAsia"/>
        </w:rPr>
        <w:t>　　　　1.5.3 .2 室内跳伞不利因素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2025年室内跳伞主要企业在国际市场排名（按收入）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全球市场主要企业室内跳伞销售收入（2023-2026）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2025年室内跳伞主要企业在中国市场排名（按收入）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中国市场主要企业室内跳伞销售收入（2023-2026）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全球主要厂商室内跳伞总部及产地分布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全球主要厂商成立时间及室内跳伞商业化日期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全球主要厂商室内跳伞产品类型及应用</w:t>
      </w:r>
      <w:r>
        <w:rPr>
          <w:rFonts w:hint="eastAsia"/>
        </w:rPr>
        <w:br/>
      </w:r>
      <w:r>
        <w:rPr>
          <w:rFonts w:hint="eastAsia"/>
        </w:rPr>
        <w:t>　　2.6 室内跳伞行业集中度、竞争程度分析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室内跳伞行业集中度分析：2025年全球Top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全球室内跳伞第一梯队、第二梯队和第三梯队厂商（品牌）及市场份额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全球室内跳伞主要地区分析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全球主要地区室内跳伞市场规模分析：2021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全球主要地区室内跳伞销售额及份额（2021-2026）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全球主要地区室内跳伞销售额及份额预测（2027-2032）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中东室内跳伞销售额及预测（2021-2032）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课程培训</w:t>
      </w:r>
      <w:r>
        <w:rPr>
          <w:rFonts w:hint="eastAsia"/>
        </w:rPr>
        <w:br/>
      </w:r>
      <w:r>
        <w:rPr>
          <w:rFonts w:hint="eastAsia"/>
        </w:rPr>
        <w:t>　　　　4.1.2 设备租赁</w:t>
      </w:r>
      <w:r>
        <w:rPr>
          <w:rFonts w:hint="eastAsia"/>
        </w:rPr>
        <w:br/>
      </w:r>
      <w:r>
        <w:rPr>
          <w:rFonts w:hint="eastAsia"/>
        </w:rPr>
        <w:t>　　　　4.1.3 配套服务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按产品类型细分，全球室内跳伞销售额对比（2021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按产品类型细分，全球室内跳伞销售额预测（2027-2032）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按产品类型细分，中国室内跳伞销售额预测（2027-2032）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按应用细分，全球室内跳伞销售额对比（2021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按应用细分，全球室内跳伞销售额预测（2027-2032）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中国不同应用室内跳伞销售额预测（2027-2032）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室内跳伞行业发展趋势</w:t>
      </w:r>
      <w:r>
        <w:rPr>
          <w:rFonts w:hint="eastAsia"/>
        </w:rPr>
        <w:br/>
      </w:r>
      <w:r>
        <w:rPr>
          <w:rFonts w:hint="eastAsia"/>
        </w:rPr>
        <w:t>　　7.2 室内跳伞行业主要驱动因素</w:t>
      </w:r>
      <w:r>
        <w:rPr>
          <w:rFonts w:hint="eastAsia"/>
        </w:rPr>
        <w:br/>
      </w:r>
      <w:r>
        <w:rPr>
          <w:rFonts w:hint="eastAsia"/>
        </w:rPr>
        <w:t>　　7.3 室内跳伞中国企业SWOT分析</w:t>
      </w:r>
      <w:r>
        <w:rPr>
          <w:rFonts w:hint="eastAsia"/>
        </w:rPr>
        <w:br/>
      </w:r>
      <w:r>
        <w:rPr>
          <w:rFonts w:hint="eastAsia"/>
        </w:rPr>
        <w:t>　　7.4 中国室内跳伞行业政策环境分析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室内跳伞行业产业链简介</w:t>
      </w:r>
      <w:r>
        <w:rPr>
          <w:rFonts w:hint="eastAsia"/>
        </w:rPr>
        <w:br/>
      </w:r>
      <w:r>
        <w:rPr>
          <w:rFonts w:hint="eastAsia"/>
        </w:rPr>
        <w:t>　　　　8.1.1 室内跳伞行业供应链分析</w:t>
      </w:r>
      <w:r>
        <w:rPr>
          <w:rFonts w:hint="eastAsia"/>
        </w:rPr>
        <w:br/>
      </w:r>
      <w:r>
        <w:rPr>
          <w:rFonts w:hint="eastAsia"/>
        </w:rPr>
        <w:t>　　　　8.1.2 室内跳伞主要原料及供应情况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室内跳伞行业主要下游客户</w:t>
      </w:r>
      <w:r>
        <w:rPr>
          <w:rFonts w:hint="eastAsia"/>
        </w:rPr>
        <w:br/>
      </w:r>
      <w:r>
        <w:rPr>
          <w:rFonts w:hint="eastAsia"/>
        </w:rPr>
        <w:t>　　8.2 室内跳伞行业采购模式</w:t>
      </w:r>
      <w:r>
        <w:rPr>
          <w:rFonts w:hint="eastAsia"/>
        </w:rPr>
        <w:br/>
      </w:r>
      <w:r>
        <w:rPr>
          <w:rFonts w:hint="eastAsia"/>
        </w:rPr>
        <w:t>　　8.3 室内跳伞行业生产模式</w:t>
      </w:r>
      <w:r>
        <w:rPr>
          <w:rFonts w:hint="eastAsia"/>
        </w:rPr>
        <w:br/>
      </w:r>
      <w:r>
        <w:rPr>
          <w:rFonts w:hint="eastAsia"/>
        </w:rPr>
        <w:t>　　8.4 室内跳伞行业销售模式及销售渠道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室内跳伞行业发展主要特点</w:t>
      </w:r>
      <w:r>
        <w:rPr>
          <w:rFonts w:hint="eastAsia"/>
        </w:rPr>
        <w:br/>
      </w:r>
      <w:r>
        <w:rPr>
          <w:rFonts w:hint="eastAsia"/>
        </w:rPr>
        <w:t>　　表 2： 室内跳伞行业发展有利因素分析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室内跳伞行业发展不利因素分析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进入室内跳伞行业壁垒</w:t>
      </w:r>
      <w:r>
        <w:rPr>
          <w:rFonts w:hint="eastAsia"/>
        </w:rPr>
        <w:br/>
      </w:r>
      <w:r>
        <w:rPr>
          <w:rFonts w:hint="eastAsia"/>
        </w:rPr>
        <w:t>　　表 5： 室内跳伞主要企业在国际市场占有率（按收入，2023-2026）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2025年室内跳伞主要企业在国际市场排名（按收入）&amp;（万元）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2025年室内跳伞主要企业在中国市场排名（按收入）&amp;（万元）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全球主要厂商室内跳伞总部及产地分布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全球主要厂商成立时间及室内跳伞商业化日期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全球主要厂商室内跳伞产品类型及应用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2025年全球室内跳伞主要厂商市场地位（第一梯队、第二梯队和第三梯队）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全球室内跳伞市场投资、并购等现状分析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全球主要地区室内跳伞销售额：（2021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全球主要地区室内跳伞销售额及份额列表（2021-2026）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全球主要地区室内跳伞销售额及份额列表预测（2027-2032）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课程培训主要企业列表</w:t>
      </w:r>
      <w:r>
        <w:rPr>
          <w:rFonts w:hint="eastAsia"/>
        </w:rPr>
        <w:br/>
      </w:r>
      <w:r>
        <w:rPr>
          <w:rFonts w:hint="eastAsia"/>
        </w:rPr>
        <w:t>　　表 22： 设备租赁主要企业列表</w:t>
      </w:r>
      <w:r>
        <w:rPr>
          <w:rFonts w:hint="eastAsia"/>
        </w:rPr>
        <w:br/>
      </w:r>
      <w:r>
        <w:rPr>
          <w:rFonts w:hint="eastAsia"/>
        </w:rPr>
        <w:t>　　表 23： 配套服务主要企业列表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按产品类型细分，全球室内跳伞销售额及增长率对比（2021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按应用细分，全球室内跳伞销售额及增长率对比（2021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按应用细分，全球室内跳伞市场份额预测（2027-2032）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室内跳伞产品及服务介绍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室内跳伞产品及服务介绍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室内跳伞产品及服务介绍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室内跳伞产品及服务介绍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室内跳伞产品及服务介绍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室内跳伞产品及服务介绍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室内跳伞产品及服务介绍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室内跳伞产品及服务介绍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室内跳伞产品及服务介绍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室内跳伞产品及服务介绍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室内跳伞产品及服务介绍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室内跳伞产品及服务介绍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室内跳伞行业发展趋势</w:t>
      </w:r>
      <w:r>
        <w:rPr>
          <w:rFonts w:hint="eastAsia"/>
        </w:rPr>
        <w:br/>
      </w:r>
      <w:r>
        <w:rPr>
          <w:rFonts w:hint="eastAsia"/>
        </w:rPr>
        <w:t>　　表 102： 室内跳伞行业主要驱动因素</w:t>
      </w:r>
      <w:r>
        <w:rPr>
          <w:rFonts w:hint="eastAsia"/>
        </w:rPr>
        <w:br/>
      </w:r>
      <w:r>
        <w:rPr>
          <w:rFonts w:hint="eastAsia"/>
        </w:rPr>
        <w:t>　　表 103： 室内跳伞行业供应链分析</w:t>
      </w:r>
      <w:r>
        <w:rPr>
          <w:rFonts w:hint="eastAsia"/>
        </w:rPr>
        <w:br/>
      </w:r>
      <w:r>
        <w:rPr>
          <w:rFonts w:hint="eastAsia"/>
        </w:rPr>
        <w:t>　　表 104： 室内跳伞上游原料供应商</w:t>
      </w:r>
      <w:r>
        <w:rPr>
          <w:rFonts w:hint="eastAsia"/>
        </w:rPr>
        <w:br/>
      </w:r>
      <w:r>
        <w:rPr>
          <w:rFonts w:hint="eastAsia"/>
        </w:rPr>
        <w:t>　　表 105： 室内跳伞行业主要下游客户</w:t>
      </w:r>
      <w:r>
        <w:rPr>
          <w:rFonts w:hint="eastAsia"/>
        </w:rPr>
        <w:br/>
      </w:r>
      <w:r>
        <w:rPr>
          <w:rFonts w:hint="eastAsia"/>
        </w:rPr>
        <w:t>　　表 106： 室内跳伞典型经销商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室内跳伞产品图片</w:t>
      </w:r>
      <w:r>
        <w:rPr>
          <w:rFonts w:hint="eastAsia"/>
        </w:rPr>
        <w:br/>
      </w:r>
      <w:r>
        <w:rPr>
          <w:rFonts w:hint="eastAsia"/>
        </w:rPr>
        <w:t>　　图 2： 全球市场室内跳伞市场规模，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全球室内跳伞市场销售额预测：（万元）&amp;（2021-2032）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中国市场室内跳伞销售额及未来趋势（2021-2032）&amp;（万元）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2025年全球前五大厂商室内跳伞市场份额</w:t>
      </w:r>
      <w:r>
        <w:rPr>
          <w:rFonts w:hint="eastAsia"/>
        </w:rPr>
        <w:br/>
      </w:r>
      <w:r>
        <w:rPr>
          <w:rFonts w:hint="eastAsia"/>
        </w:rPr>
        <w:t>　　图 6： 2025年全球室内跳伞第一梯队、第二梯队和第三梯队厂商及市场份额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全球主要地区室内跳伞销售额市场份额（2021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课程培训 产品图片</w:t>
      </w:r>
      <w:r>
        <w:rPr>
          <w:rFonts w:hint="eastAsia"/>
        </w:rPr>
        <w:br/>
      </w:r>
      <w:r>
        <w:rPr>
          <w:rFonts w:hint="eastAsia"/>
        </w:rPr>
        <w:t>　　图 17： 全球课程培训规模及增长率（2021-2032）&amp;（万元）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设备租赁产品图片</w:t>
      </w:r>
      <w:r>
        <w:rPr>
          <w:rFonts w:hint="eastAsia"/>
        </w:rPr>
        <w:br/>
      </w:r>
      <w:r>
        <w:rPr>
          <w:rFonts w:hint="eastAsia"/>
        </w:rPr>
        <w:t>　　图 19： 全球设备租赁规模及增长率（2021-2032）&amp;（万元）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配套服务产品图片</w:t>
      </w:r>
      <w:r>
        <w:rPr>
          <w:rFonts w:hint="eastAsia"/>
        </w:rPr>
        <w:br/>
      </w:r>
      <w:r>
        <w:rPr>
          <w:rFonts w:hint="eastAsia"/>
        </w:rPr>
        <w:t>　　图 21： 全球配套服务规模及增长率（2021-2032）&amp;（万元）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按产品类型细分，全球室内跳伞市场份额2025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按产品类型细分，全球室内跳伞市场份额预测2026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按产品类型细分，中国室内跳伞市场份额预测2026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成人</w:t>
      </w:r>
      <w:r>
        <w:rPr>
          <w:rFonts w:hint="eastAsia"/>
        </w:rPr>
        <w:br/>
      </w:r>
      <w:r>
        <w:rPr>
          <w:rFonts w:hint="eastAsia"/>
        </w:rPr>
        <w:t>　　图 28： 儿童</w:t>
      </w:r>
      <w:r>
        <w:rPr>
          <w:rFonts w:hint="eastAsia"/>
        </w:rPr>
        <w:br/>
      </w:r>
      <w:r>
        <w:rPr>
          <w:rFonts w:hint="eastAsia"/>
        </w:rPr>
        <w:t>　　图 29： 按应用细分，全球室内跳伞市场份额2025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31： 室内跳伞中国企业SWOT分析</w:t>
      </w:r>
      <w:r>
        <w:rPr>
          <w:rFonts w:hint="eastAsia"/>
        </w:rPr>
        <w:br/>
      </w:r>
      <w:r>
        <w:rPr>
          <w:rFonts w:hint="eastAsia"/>
        </w:rPr>
        <w:t>　　图 32： 室内跳伞产业链</w:t>
      </w:r>
      <w:r>
        <w:rPr>
          <w:rFonts w:hint="eastAsia"/>
        </w:rPr>
        <w:br/>
      </w:r>
      <w:r>
        <w:rPr>
          <w:rFonts w:hint="eastAsia"/>
        </w:rPr>
        <w:t>　　图 33： 室内跳伞行业采购模式分析</w:t>
      </w:r>
      <w:r>
        <w:rPr>
          <w:rFonts w:hint="eastAsia"/>
        </w:rPr>
        <w:br/>
      </w:r>
      <w:r>
        <w:rPr>
          <w:rFonts w:hint="eastAsia"/>
        </w:rPr>
        <w:t>　　图 34： 室内跳伞行业生产模式</w:t>
      </w:r>
      <w:r>
        <w:rPr>
          <w:rFonts w:hint="eastAsia"/>
        </w:rPr>
        <w:br/>
      </w:r>
      <w:r>
        <w:rPr>
          <w:rFonts w:hint="eastAsia"/>
        </w:rPr>
        <w:t>　　图 35： 室内跳伞行业销售模式分析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bbcc9711448a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dbbcc9711448a" w:history="1">
        <w:r>
          <w:rPr>
            <w:rStyle w:val="Hyperlink"/>
          </w:rPr>
          <w:t>https://www.20087.com/3/92/ShiNeiTiaoSanFaZhanQianJingFenXi.html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热点：室内打伞、室内跳伞 需要投资多少、室内跳伞风洞设备价格、室内跳伞风洞、世界三大跳伞圣地、室内跳伞广告原视频2024年最新版免费、跳伞和蹦极哪个难受、室内跳伞锦标赛、跳伞有什么好处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79d76d704fde" w:history="1">
      <w:r>
        <w:rPr>
          <w:rStyle w:val="Hyperlink"/>
        </w:rPr>
        <w:t>2026-2032年全球与中国室内跳伞市场研究分析及前景趋势预测报告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iNeiTiaoSanFaZhanQianJingFenXi.html" TargetMode="External" Id="R1bedbbcc971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iNeiTiaoSanFaZhanQianJingFenXi.html" TargetMode="External" Id="R7e5879d76d70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2026-02-09T05:39:01Z</dcterms:created>
  <dcterms:modified xsi:type="dcterms:W3CDTF">2026-02-09T06:39:01Z</dcterms:modified>
  <dc:subject>2026-2032年全球与中国室内跳伞市场研究分析及前景趋势预测报告</dc:subject>
  <dc:title>2026-2032年全球与中国室内跳伞市场研究分析及前景趋势预测报告</dc:title>
  <cp:keywords>2026-2032年全球与中国室内跳伞市场研究分析及前景趋势预测报告</cp:keywords>
  <dc:description>2026-2032年全球与中国室内跳伞市场研究分析及前景趋势预测报告</dc:description>
</cp:coreProperties>
</file>