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11d3b3254712" w:history="1">
              <w:r>
                <w:rPr>
                  <w:rStyle w:val="Hyperlink"/>
                </w:rPr>
                <w:t>2025-2031年中国弹拨乐器行业研究与发展趋势分析报告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11d3b3254712" w:history="1">
              <w:r>
                <w:rPr>
                  <w:rStyle w:val="Hyperlink"/>
                </w:rPr>
                <w:t>2025-2031年中国弹拨乐器行业研究与发展趋势分析报告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e11d3b3254712" w:history="1">
                <w:r>
                  <w:rPr>
                    <w:rStyle w:val="Hyperlink"/>
                  </w:rPr>
                  <w:t>https://www.20087.com/3/52/DanBoLeQiDeQianJingQuShi.html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，如古筝、吉他、琵琶等，是世界音乐文化的重要组成部分。现代制造技术提高了乐器的音准稳定性和演奏舒适度，采用优质木材与精细加工工艺，保留传统音色的同时，探索新材料的应用，如碳纤维琴弦，增强耐用性。电子化趋势下，部分弹拨乐器配备了拾音器和电子调音系统，方便舞台演出与录音制作。</w:t>
      </w:r>
      <w:r>
        <w:rPr>
          <w:rFonts w:hint="eastAsia"/>
        </w:rPr>
        <w:br/>
      </w:r>
      <w:r>
        <w:rPr>
          <w:rFonts w:hint="eastAsia"/>
        </w:rPr>
        <w:t>　　未来弹拨乐器的发展将融合传统工艺与现代科技。一方面，保护与传承非物质文化遗产，手工制作的高端乐器将继续受到艺术家与收藏家的青睐。另一方面，数字化技术的应用，如虚拟现实、人工智能作曲辅助，将拓展乐器的教学与创作方式。此外，跨界合作，如与电子音乐的融合，将为弹拨乐器带来新的表现形式与听众群体，推动传统乐器文化的现代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11d3b3254712" w:history="1">
        <w:r>
          <w:rPr>
            <w:rStyle w:val="Hyperlink"/>
          </w:rPr>
          <w:t>2025-2031年中国弹拨乐器行业研究与发展趋势分析报告</w:t>
        </w:r>
      </w:hyperlink>
      <w:r>
        <w:rPr>
          <w:rFonts w:hint="eastAsia"/>
        </w:rPr>
        <w:t>》基于国家统计局及相关协会的详实数据，系统分析了弹拨乐器行业的市场规模、重点企业表现、产业链结构、竞争格局及价格动态。报告内容严谨、数据详实，结合丰富图表，全面呈现弹拨乐器行业现状与未来发展趋势。通过对弹拨乐器技术现状、SWOT分析及市场前景的解读，报告为弹拨乐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弹拨乐器行业界定</w:t>
      </w:r>
      <w:r>
        <w:rPr>
          <w:rFonts w:hint="eastAsia"/>
        </w:rPr>
        <w:br/>
      </w:r>
      <w:r>
        <w:rPr>
          <w:rFonts w:hint="eastAsia"/>
        </w:rPr>
        <w:t>　　第一节 弹拨乐器行业定义</w:t>
      </w:r>
      <w:r>
        <w:rPr>
          <w:rFonts w:hint="eastAsia"/>
        </w:rPr>
        <w:br/>
      </w:r>
      <w:r>
        <w:rPr>
          <w:rFonts w:hint="eastAsia"/>
        </w:rPr>
        <w:t>　　第二节 弹拨乐器行业特点分析</w:t>
      </w:r>
      <w:r>
        <w:rPr>
          <w:rFonts w:hint="eastAsia"/>
        </w:rPr>
        <w:br/>
      </w:r>
      <w:r>
        <w:rPr>
          <w:rFonts w:hint="eastAsia"/>
        </w:rPr>
        <w:t>　　第三节 弹拨乐器行业发展历程</w:t>
      </w:r>
      <w:r>
        <w:rPr>
          <w:rFonts w:hint="eastAsia"/>
        </w:rPr>
        <w:br/>
      </w:r>
      <w:r>
        <w:rPr>
          <w:rFonts w:hint="eastAsia"/>
        </w:rPr>
        <w:t>　　第四节 弹拨乐器产业链分析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2024-2025年全球弹拨乐器行业发展态势分析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全球弹拨乐器行业总体情况</w:t>
      </w:r>
      <w:r>
        <w:rPr>
          <w:rFonts w:hint="eastAsia"/>
        </w:rPr>
        <w:br/>
      </w:r>
      <w:r>
        <w:rPr>
          <w:rFonts w:hint="eastAsia"/>
        </w:rPr>
        <w:t>　　第二节 弹拨乐器行业重点国家、地区市场分析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全球弹拨乐器行业发展前景预测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2024-2025年中国弹拨乐器行业发展环境分析</w:t>
      </w:r>
      <w:r>
        <w:rPr>
          <w:rFonts w:hint="eastAsia"/>
        </w:rPr>
        <w:br/>
      </w:r>
      <w:r>
        <w:rPr>
          <w:rFonts w:hint="eastAsia"/>
        </w:rPr>
        <w:t>　　第一节 弹拨乐器行业经济环境分析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弹拨乐器行业政策环境分析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一、弹拨乐器行业相关政策</w:t>
      </w:r>
      <w:r>
        <w:rPr>
          <w:rFonts w:hint="eastAsia"/>
        </w:rPr>
        <w:br/>
      </w:r>
      <w:r>
        <w:rPr>
          <w:rFonts w:hint="eastAsia"/>
        </w:rPr>
        <w:t>　　　　二、弹拨乐器行业相关标准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2024-2025年弹拨乐器行业技术发展现状及趋势分析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弹拨乐器行业技术发展现状分析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国内外弹拨乐器行业技术差异与原因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弹拨乐器行业技术发展方向、趋势预测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提升弹拨乐器行业技术能力策略建议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中国弹拨乐器行业市场供需状况分析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中国弹拨乐器行业市场规模情况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中国弹拨乐器行业市场需求状况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二、弹拨乐器行业市场需求特点分析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中国弹拨乐器行业产量情况分析与预测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二、2024年弹拨乐器行业产量特点分析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三、2025-2031年弹拨乐器行业产量预测分析</w:t>
      </w:r>
      <w:r>
        <w:rPr>
          <w:rFonts w:hint="eastAsia"/>
        </w:rPr>
        <w:br/>
      </w:r>
      <w:r>
        <w:rPr>
          <w:rFonts w:hint="eastAsia"/>
        </w:rPr>
        <w:t>　　第四节 弹拨乐器行业市场供需平衡状况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中国弹拨乐器行业进出口情况分析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弹拨乐器行业出口情况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三、2025-2031年弹拨乐器行业出口情况预测</w:t>
      </w:r>
      <w:r>
        <w:rPr>
          <w:rFonts w:hint="eastAsia"/>
        </w:rPr>
        <w:br/>
      </w:r>
      <w:r>
        <w:rPr>
          <w:rFonts w:hint="eastAsia"/>
        </w:rPr>
        <w:t>　　第二节 弹拨乐器行业进口情况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三、2025-2031年弹拨乐器行业进口情况预测</w:t>
      </w:r>
      <w:r>
        <w:rPr>
          <w:rFonts w:hint="eastAsia"/>
        </w:rPr>
        <w:br/>
      </w:r>
      <w:r>
        <w:rPr>
          <w:rFonts w:hint="eastAsia"/>
        </w:rPr>
        <w:t>　　第三节 弹拨乐器行业进出口面临的挑战及对策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2024-2025年中国弹拨乐器行业产品价格监测</w:t>
      </w:r>
      <w:r>
        <w:rPr>
          <w:rFonts w:hint="eastAsia"/>
        </w:rPr>
        <w:br/>
      </w:r>
      <w:r>
        <w:rPr>
          <w:rFonts w:hint="eastAsia"/>
        </w:rPr>
        <w:t>　　　　一、弹拨乐器市场价格特征</w:t>
      </w:r>
      <w:r>
        <w:rPr>
          <w:rFonts w:hint="eastAsia"/>
        </w:rPr>
        <w:br/>
      </w:r>
      <w:r>
        <w:rPr>
          <w:rFonts w:hint="eastAsia"/>
        </w:rPr>
        <w:t>　　　　二、当前弹拨乐器市场价格评述</w:t>
      </w:r>
      <w:r>
        <w:rPr>
          <w:rFonts w:hint="eastAsia"/>
        </w:rPr>
        <w:br/>
      </w:r>
      <w:r>
        <w:rPr>
          <w:rFonts w:hint="eastAsia"/>
        </w:rPr>
        <w:t>　　　　三、影响弹拨乐器市场价格因素分析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四、未来弹拨乐器市场价格走势预测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中国弹拨乐器行业重点区域市场分析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弹拨乐器行业区域市场分布情况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2024-2025年弹拨乐器行业细分市场调研分析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弹拨乐器细分产品（一）市场调研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弹拨乐器细分产品（二）市场调研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2024-2025年弹拨乐器行业上、下游市场分析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弹拨乐器行业上游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弹拨乐器行业下游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弹拨乐器行业重点企业发展调研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弹拨乐器重点企业（一）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弹拨乐器重点企业（二）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弹拨乐器重点企业（三）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弹拨乐器重点企业（四）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弹拨乐器重点企业（五）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弹拨乐器重点企业（六）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弹拨乐器行业风险及对策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2025-2031年弹拨乐器行业发展环境分析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2025-2031年弹拨乐器行业投资特性分析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一、弹拨乐器行业进入壁垒</w:t>
      </w:r>
      <w:r>
        <w:rPr>
          <w:rFonts w:hint="eastAsia"/>
        </w:rPr>
        <w:br/>
      </w:r>
      <w:r>
        <w:rPr>
          <w:rFonts w:hint="eastAsia"/>
        </w:rPr>
        <w:t>　　　　二、弹拨乐器行业盈利模式</w:t>
      </w:r>
      <w:r>
        <w:rPr>
          <w:rFonts w:hint="eastAsia"/>
        </w:rPr>
        <w:br/>
      </w:r>
      <w:r>
        <w:rPr>
          <w:rFonts w:hint="eastAsia"/>
        </w:rPr>
        <w:t>　　　　三、弹拨乐器行业盈利因素</w:t>
      </w:r>
      <w:r>
        <w:rPr>
          <w:rFonts w:hint="eastAsia"/>
        </w:rPr>
        <w:br/>
      </w:r>
      <w:r>
        <w:rPr>
          <w:rFonts w:hint="eastAsia"/>
        </w:rPr>
        <w:t>　　第三节 弹拨乐器行业“波特五力模型”分析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2025-2031年弹拨乐器行业风险及对策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弹拨乐器企业竞争策略分析</w:t>
      </w:r>
      <w:r>
        <w:rPr>
          <w:rFonts w:hint="eastAsia"/>
        </w:rPr>
        <w:br/>
      </w:r>
      <w:r>
        <w:rPr>
          <w:rFonts w:hint="eastAsia"/>
        </w:rPr>
        <w:t>　　第一节 弹拨乐器市场竞争策略分析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一、2025-2031年中国弹拨乐器市场增长潜力分析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三、现有弹拨乐器产品竞争策略分析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四、潜力弹拨乐器品种竞争策略选择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2025-2031年中国弹拨乐器企业竞争策略分析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一、2025-2031年我国弹拨乐器市场竞争趋势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二、2025-2031年弹拨乐器行业竞争格局展望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四、2025-2031年弹拨乐器企业竞争策略分析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2025-2031年中国弹拨乐器行业发展趋势分析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一、2025-2031年弹拨乐器技术发展趋势分析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二、2025-2031年弹拨乐器产品发展趋势分析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2025-2031年中国弹拨乐器市场趋势分析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一、2025-2031年弹拨乐器发展趋势预测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二、2025-2025年弹拨乐器市场前景分析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2025-2031年弹拨乐器行业投资价值评估分析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弹拨乐器行业发展建议分析</w:t>
      </w:r>
      <w:r>
        <w:rPr>
          <w:rFonts w:hint="eastAsia"/>
        </w:rPr>
        <w:br/>
      </w:r>
      <w:r>
        <w:rPr>
          <w:rFonts w:hint="eastAsia"/>
        </w:rPr>
        <w:t>　　第一节 弹拨乐器行业研究结论及建议</w:t>
      </w:r>
      <w:r>
        <w:rPr>
          <w:rFonts w:hint="eastAsia"/>
        </w:rPr>
        <w:br/>
      </w:r>
      <w:r>
        <w:rPr>
          <w:rFonts w:hint="eastAsia"/>
        </w:rPr>
        <w:t>　　第二节 弹拨乐器细分行业研究结论及建议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中智.林.：弹拨乐器行业竞争策略总结及建议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弹拨乐器行业历程</w:t>
      </w:r>
      <w:r>
        <w:rPr>
          <w:rFonts w:hint="eastAsia"/>
        </w:rPr>
        <w:br/>
      </w:r>
      <w:r>
        <w:rPr>
          <w:rFonts w:hint="eastAsia"/>
        </w:rPr>
        <w:t>　　图表 弹拨乐器行业生命周期</w:t>
      </w:r>
      <w:r>
        <w:rPr>
          <w:rFonts w:hint="eastAsia"/>
        </w:rPr>
        <w:br/>
      </w:r>
      <w:r>
        <w:rPr>
          <w:rFonts w:hint="eastAsia"/>
        </w:rPr>
        <w:t>　　图表 弹拨乐器行业产业链分析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2019-2024年弹拨乐器行业市场容量分析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2019-2024年中国弹拨乐器市场需求量及增速统计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2024年中国弹拨乐器行业需求领域分布格局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2024年中国弹拨乐器进口国家及地区分析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2024年中国弹拨乐器出口国家及地区分析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2025年中国弹拨乐器市场前景分析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2025年中国弹拨乐器发展趋势预测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11d3b3254712" w:history="1">
        <w:r>
          <w:rPr>
            <w:rStyle w:val="Hyperlink"/>
          </w:rPr>
          <w:t>2025-2031年中国弹拨乐器行业研究与发展趋势分析报告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e11d3b3254712" w:history="1">
        <w:r>
          <w:rPr>
            <w:rStyle w:val="Hyperlink"/>
          </w:rPr>
          <w:t>https://www.20087.com/3/52/DanBoLeQiDeQianJingQuShi.html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e028118574177" w:history="1">
      <w:r>
        <w:rPr>
          <w:rStyle w:val="Hyperlink"/>
        </w:rPr>
        <w:t>2025-2031年中国弹拨乐器行业研究与发展趋势分析报告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nBoLeQiDeQianJingQuShi.html" TargetMode="External" Id="Rfe3e11d3b325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nBoLeQiDeQianJingQuShi.html" TargetMode="External" Id="R3fbe0281185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2024-12-23T07:01:00Z</dcterms:created>
  <dcterms:modified xsi:type="dcterms:W3CDTF">2024-12-23T08:01:00Z</dcterms:modified>
  <dc:subject>2025-2031年中国弹拨乐器行业研究与发展趋势分析报告</dc:subject>
  <dc:title>2025-2031年中国弹拨乐器行业研究与发展趋势分析报告</dc:title>
  <cp:keywords>2025-2031年中国弹拨乐器行业研究与发展趋势分析报告</cp:keywords>
  <dc:description>2025-2031年中国弹拨乐器行业研究与发展趋势分析报告</dc:description>
</cp:coreProperties>
</file>