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37587a1f4da6" w:history="1">
              <w:r>
                <w:rPr>
                  <w:rStyle w:val="Hyperlink"/>
                </w:rPr>
                <w:t>2025-2031年中国文件座发展现状与市场前景报告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37587a1f4da6" w:history="1">
              <w:r>
                <w:rPr>
                  <w:rStyle w:val="Hyperlink"/>
                </w:rPr>
                <w:t>2025-2031年中国文件座发展现状与市场前景报告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37587a1f4da6" w:history="1">
                <w:r>
                  <w:rPr>
                    <w:rStyle w:val="Hyperlink"/>
                  </w:rPr>
                  <w:t>https://www.20087.com/3/62/WenJianZuoShiChangXianZhuangHeQianJing.html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座是办公环境中用于整理、分类和展示纸质文件、资料册、笔记本或书写工具的桌面辅助器具，常见于办公室、会议室、图书馆及家庭书房，其功能在于提升工作区域的整洁度、信息可及性与操作便利性。当前产品材质多样，包括金属、塑料、木材、亚克力及复合材料，造型设计注重实用性与美学协调，涵盖立式文件架、层叠式托盘、旋转式文件桶、抽屉式收纳盒及多功能组合座。其结构通常具备分隔板、倾斜支撑面或滑动导轨，便于按项目、日期或优先级分类存放文件，支持正面取阅与快速归档。高端产品注重人体工学设计，调整文件倾角以减少颈部疲劳，并采用防滑底垫与圆角处理提升使用安全性。在现代办公场景中，文件座不仅承担物理收纳功能，也作为信息管理的可视化工具，帮助使用者建立清晰的工作流秩序。制造过程强调尺寸精度、结构稳定性和表面处理质量，以适应长期频繁使用。</w:t>
      </w:r>
      <w:r>
        <w:rPr>
          <w:rFonts w:hint="eastAsia"/>
        </w:rPr>
        <w:br/>
      </w:r>
      <w:r>
        <w:rPr>
          <w:rFonts w:hint="eastAsia"/>
        </w:rPr>
        <w:t>　　未来，文件座的发展将围绕功能复合化、智能融合与可持续设计深化。多功能集成将成为主流趋势，结合无线充电模块、USB接口、笔筒、便签夹、手机支架或小型照明装置，形成一体化办公工作站，减少桌面设备冗余。智能型文件座可能嵌入电子标签、NFC识别或LED状态指示，与数字文档管理系统联动，实现纸质与电子文件的交叉索引与状态提示。在材料选择上，可再生木材、竹材、回收塑料及生物基复合材料的应用将增强产品的环保属性，响应绿色办公理念。模块化设计允许用户根据需求自由组合单元，适应不同空间布局与工作模式。此外，极简主义与隐形收纳理念将推动隐藏式、升降式或嵌入式文件座的发展，优化小空间利用率。整体而言，文件座将从传统桌面收纳工具，演变为集信息组织、功能集成、环境协调与可持续理念于一体的现代办公支持系统，服务于高效工作、健康姿势与生态责任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37587a1f4da6" w:history="1">
        <w:r>
          <w:rPr>
            <w:rStyle w:val="Hyperlink"/>
          </w:rPr>
          <w:t>2025-2031年中国文件座发展现状与市场前景报告</w:t>
        </w:r>
      </w:hyperlink>
      <w:r>
        <w:rPr>
          <w:rFonts w:hint="eastAsia"/>
        </w:rPr>
        <w:t>》基于对文件座行业长期跟踪研究，采用定量与定性相结合的分析方法，系统梳理文件座行业市场现状。报告从文件座供需关系角度分析市场规模、产品动态及品牌竞争格局，考察文件座重点企业经营状况，并评估文件座行业技术发展现状与创新方向。通过对文件座市场环境的分析，报告对文件座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文件座行业概述</w:t>
      </w:r>
      <w:r>
        <w:rPr>
          <w:rFonts w:hint="eastAsia"/>
        </w:rPr>
        <w:br/>
      </w:r>
      <w:r>
        <w:rPr>
          <w:rFonts w:hint="eastAsia"/>
        </w:rPr>
        <w:t>　　第一节 文件座定义与分类</w:t>
      </w:r>
      <w:r>
        <w:rPr>
          <w:rFonts w:hint="eastAsia"/>
        </w:rPr>
        <w:br/>
      </w:r>
      <w:r>
        <w:rPr>
          <w:rFonts w:hint="eastAsia"/>
        </w:rPr>
        <w:t>　　第二节 文件座应用领域</w:t>
      </w:r>
      <w:r>
        <w:rPr>
          <w:rFonts w:hint="eastAsia"/>
        </w:rPr>
        <w:br/>
      </w:r>
      <w:r>
        <w:rPr>
          <w:rFonts w:hint="eastAsia"/>
        </w:rPr>
        <w:t>　　第三节 文件座行业经济指标分析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文件座产业链及经营模式分析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2019-2024年全球文件座市场规模与趋势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主要国家与地区文件座市场分析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2024-2025年文件座产能与投资动态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一、国内文件座产能及利用情况</w:t>
      </w:r>
      <w:r>
        <w:rPr>
          <w:rFonts w:hint="eastAsia"/>
        </w:rPr>
        <w:br/>
      </w:r>
      <w:r>
        <w:rPr>
          <w:rFonts w:hint="eastAsia"/>
        </w:rPr>
        <w:t>　　　　二、文件座产能扩张与投资动态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2025-2031年文件座行业产量统计与趋势预测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1、2019-2024年文件座产量及增长趋势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二、影响文件座产量的关键因素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三、2025-2031年文件座产量预测</w:t>
      </w:r>
      <w:r>
        <w:rPr>
          <w:rFonts w:hint="eastAsia"/>
        </w:rPr>
        <w:br/>
      </w:r>
      <w:r>
        <w:rPr>
          <w:rFonts w:hint="eastAsia"/>
        </w:rPr>
        <w:t>　　第三节 2025-2031年文件座市场需求与销售分析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一、2024-2025年文件座行业需求现状</w:t>
      </w:r>
      <w:r>
        <w:rPr>
          <w:rFonts w:hint="eastAsia"/>
        </w:rPr>
        <w:br/>
      </w:r>
      <w:r>
        <w:rPr>
          <w:rFonts w:hint="eastAsia"/>
        </w:rPr>
        <w:t>　　　　二、文件座客户群体与需求特点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文件座细分市场分析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一、2024-2025年文件座主要细分产品市场现状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文件座下游应用与客户群体分析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一、2024-2025年文件座各应用领域市场现状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2024-2025年文件座行业技术发展现状及趋势分析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国内外文件座行业技术差异与原因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文件座定价策略与方法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2024-2025年重点区域文件座市场发展概况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2019-2024年中国文件座行业进出口情况分析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2019-2024年中国文件座行业规模情况</w:t>
      </w:r>
      <w:r>
        <w:rPr>
          <w:rFonts w:hint="eastAsia"/>
        </w:rPr>
        <w:br/>
      </w:r>
      <w:r>
        <w:rPr>
          <w:rFonts w:hint="eastAsia"/>
        </w:rPr>
        <w:t>　　　　一、文件座行业企业数量规模</w:t>
      </w:r>
      <w:r>
        <w:rPr>
          <w:rFonts w:hint="eastAsia"/>
        </w:rPr>
        <w:br/>
      </w:r>
      <w:r>
        <w:rPr>
          <w:rFonts w:hint="eastAsia"/>
        </w:rPr>
        <w:t>　　　　二、文件座行业从业人员规模</w:t>
      </w:r>
      <w:r>
        <w:rPr>
          <w:rFonts w:hint="eastAsia"/>
        </w:rPr>
        <w:br/>
      </w:r>
      <w:r>
        <w:rPr>
          <w:rFonts w:hint="eastAsia"/>
        </w:rPr>
        <w:t>　　　　三、文件座行业市场敏感性分析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2019-2024年中国文件座行业财务能力分析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一、文件座行业盈利能力</w:t>
      </w:r>
      <w:r>
        <w:rPr>
          <w:rFonts w:hint="eastAsia"/>
        </w:rPr>
        <w:br/>
      </w:r>
      <w:r>
        <w:rPr>
          <w:rFonts w:hint="eastAsia"/>
        </w:rPr>
        <w:t>　　　　二、文件座行业偿债能力</w:t>
      </w:r>
      <w:r>
        <w:rPr>
          <w:rFonts w:hint="eastAsia"/>
        </w:rPr>
        <w:br/>
      </w:r>
      <w:r>
        <w:rPr>
          <w:rFonts w:hint="eastAsia"/>
        </w:rPr>
        <w:t>　　　　三、文件座行业营运能力</w:t>
      </w:r>
      <w:r>
        <w:rPr>
          <w:rFonts w:hint="eastAsia"/>
        </w:rPr>
        <w:br/>
      </w:r>
      <w:r>
        <w:rPr>
          <w:rFonts w:hint="eastAsia"/>
        </w:rPr>
        <w:t>　　　　四、文件座行业发展能力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中国文件座行业竞争格局分析</w:t>
      </w:r>
      <w:r>
        <w:rPr>
          <w:rFonts w:hint="eastAsia"/>
        </w:rPr>
        <w:br/>
      </w:r>
      <w:r>
        <w:rPr>
          <w:rFonts w:hint="eastAsia"/>
        </w:rPr>
        <w:t>　　第一节 文件座行业竞争格局总览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2024-2025年文件座行业竞争力分析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2019-2024年文件座行业企业并购活动分析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2024-2025年文件座行业会展与招投标活动分析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文件座销售模式与渠道策略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文件座品牌与市场推广策略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文件座研发投入与技术创新能力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文件座合作联盟与资源整合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中国文件座行业风险与对策</w:t>
      </w:r>
      <w:r>
        <w:rPr>
          <w:rFonts w:hint="eastAsia"/>
        </w:rPr>
        <w:br/>
      </w:r>
      <w:r>
        <w:rPr>
          <w:rFonts w:hint="eastAsia"/>
        </w:rPr>
        <w:t>　　第一节 文件座行业SWOT分析</w:t>
      </w:r>
      <w:r>
        <w:rPr>
          <w:rFonts w:hint="eastAsia"/>
        </w:rPr>
        <w:br/>
      </w:r>
      <w:r>
        <w:rPr>
          <w:rFonts w:hint="eastAsia"/>
        </w:rPr>
        <w:t>　　　　一、文件座行业优势</w:t>
      </w:r>
      <w:r>
        <w:rPr>
          <w:rFonts w:hint="eastAsia"/>
        </w:rPr>
        <w:br/>
      </w:r>
      <w:r>
        <w:rPr>
          <w:rFonts w:hint="eastAsia"/>
        </w:rPr>
        <w:t>　　　　二、文件座行业劣势</w:t>
      </w:r>
      <w:r>
        <w:rPr>
          <w:rFonts w:hint="eastAsia"/>
        </w:rPr>
        <w:br/>
      </w:r>
      <w:r>
        <w:rPr>
          <w:rFonts w:hint="eastAsia"/>
        </w:rPr>
        <w:t>　　　　三、文件座市场机会</w:t>
      </w:r>
      <w:r>
        <w:rPr>
          <w:rFonts w:hint="eastAsia"/>
        </w:rPr>
        <w:br/>
      </w:r>
      <w:r>
        <w:rPr>
          <w:rFonts w:hint="eastAsia"/>
        </w:rPr>
        <w:t>　　　　四、文件座市场威胁</w:t>
      </w:r>
      <w:r>
        <w:rPr>
          <w:rFonts w:hint="eastAsia"/>
        </w:rPr>
        <w:br/>
      </w:r>
      <w:r>
        <w:rPr>
          <w:rFonts w:hint="eastAsia"/>
        </w:rPr>
        <w:t>　　第二节 文件座行业风险及对策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2024-2025年文件座行业发展环境分析</w:t>
      </w:r>
      <w:r>
        <w:rPr>
          <w:rFonts w:hint="eastAsia"/>
        </w:rPr>
        <w:br/>
      </w:r>
      <w:r>
        <w:rPr>
          <w:rFonts w:hint="eastAsia"/>
        </w:rPr>
        <w:t>　　　　一、文件座行业主管部门与监管体制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二、文件座行业主要法律法规及政策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三、文件座行业标准与质量监管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2025-2031年文件座行业发展趋势与方向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2025-2031年文件座行业发展潜力与机遇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文件座行业发展建议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2019-2024年中国文件座市场规模及增长情况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2019-2024年中国文件座行业产量及增长趋势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2025-2031年中国文件座行业产量预测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2025-2031年中国文件座行业市场需求预测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**地区文件座市场规模及增长情况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2019-2024年中国文件座行业进口量及增速统计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2019-2024年中国文件座行业出口量及增速统计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2025年文件座市场前景分析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2025-2031年中国文件座市场需求预测</w:t>
      </w:r>
      <w:r>
        <w:rPr>
          <w:rFonts w:hint="eastAsia"/>
        </w:rPr>
        <w:br/>
      </w:r>
      <w:r>
        <w:rPr>
          <w:rFonts w:hint="eastAsia"/>
        </w:rPr>
        <w:t>　　图表 2025年文件座发展趋势预测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37587a1f4da6" w:history="1">
        <w:r>
          <w:rPr>
            <w:rStyle w:val="Hyperlink"/>
          </w:rPr>
          <w:t>2025-2031年中国文件座发展现状与市场前景报告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37587a1f4da6" w:history="1">
        <w:r>
          <w:rPr>
            <w:rStyle w:val="Hyperlink"/>
          </w:rPr>
          <w:t>https://www.20087.com/3/62/WenJianZuoShiChangXianZhuangHeQianJing.html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热点：文件收纳架子、文件座的图片、办公文件架、文件座位附件怎么弄、文件架子图片、文件座是什么、装文件的框子叫什么、文件座英文、得力三层文件座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337e5cee3445e" w:history="1">
      <w:r>
        <w:rPr>
          <w:rStyle w:val="Hyperlink"/>
        </w:rPr>
        <w:t>2025-2031年中国文件座发展现状与市场前景报告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nJianZuoShiChangXianZhuangHeQianJing.html" TargetMode="External" Id="Rfaf237587a1f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nJianZuoShiChangXianZhuangHeQianJing.html" TargetMode="External" Id="Rc12337e5cee3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2025-08-26T08:42:45Z</dcterms:created>
  <dcterms:modified xsi:type="dcterms:W3CDTF">2025-08-26T09:42:45Z</dcterms:modified>
  <dc:subject>2025-2031年中国文件座发展现状与市场前景报告</dc:subject>
  <dc:title>2025-2031年中国文件座发展现状与市场前景报告</dc:title>
  <cp:keywords>2025-2031年中国文件座发展现状与市场前景报告</cp:keywords>
  <dc:description>2025-2031年中国文件座发展现状与市场前景报告</dc:description>
</cp:coreProperties>
</file>