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7acf7cad472e" w:history="1">
              <w:r>
                <w:rPr>
                  <w:rStyle w:val="Hyperlink"/>
                </w:rPr>
                <w:t>2026-2032年中国标志设计服务市场现状与发展前景分析报告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7acf7cad472e" w:history="1">
              <w:r>
                <w:rPr>
                  <w:rStyle w:val="Hyperlink"/>
                </w:rPr>
                <w:t>2026-2032年中国标志设计服务市场现状与发展前景分析报告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87acf7cad472e" w:history="1">
                <w:r>
                  <w:rPr>
                    <w:rStyle w:val="Hyperlink"/>
                  </w:rPr>
                  <w:t>https://www.20087.com/3/52/BiaoZhiSheJiFuWuShiChangXianZhuangHeQianJing.html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设计服务是为企业、机构或产品创建视觉识别核心符号的专业创意服务，涵盖调研、概念开发、图形设计、色彩系统构建及应用场景延展，强调独特性、文化契合度与跨媒介适应性。当前在品牌资产重要性凸显与中小企业数字化转型驱动下，标志设计从奢侈品转向基础商业投入，服务模式呈现标准化套餐（如SaaS平台）与高端定制并存格局。头部设计机构融合消费者心理学与数字体验（如动态LOGO、NFT徽标）提升附加值。然而，行业仍面临低价模板化设计导致同质化严重、版权归属条款模糊引发纠纷，以及缺乏效果评估体系难以量化商业回报等问题，制约服务专业化与客户信任建立。</w:t>
      </w:r>
      <w:r>
        <w:rPr>
          <w:rFonts w:hint="eastAsia"/>
        </w:rPr>
        <w:br/>
      </w:r>
      <w:r>
        <w:rPr>
          <w:rFonts w:hint="eastAsia"/>
        </w:rPr>
        <w:t>　　未来，标志设计服务将聚焦于数据驱动、动态适应与价值闭环方向演进。AI分析竞品视觉语言生成差异化提案；眼动追踪测试优化符号记忆度。在交付端，生成式设计工具输出适配网站、APP、AR等全渠道的响应式标志系统；区块链存证确权并支持二级市场交易。商业模式上，按品牌增长效果分成替代固定费用；订阅制提供年度视觉系统迭代。同时，ISO 15489将探索创意资产元数据标准；WTO/TRIPS框架强化跨境版权执行。长远看，标志设计服务将从静态图形创作升级为品牌战略生态中集文化洞察、技术融合与商业赋能于一体的核心价值接口。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7acf7cad472e" w:history="1">
        <w:r>
          <w:rPr>
            <w:rStyle w:val="Hyperlink"/>
          </w:rPr>
          <w:t>2026-2032年中国标志设计服务市场现状与发展前景分析报告</w:t>
        </w:r>
      </w:hyperlink>
      <w:r>
        <w:rPr>
          <w:rFonts w:hint="eastAsia"/>
        </w:rPr>
        <w:t>》通过严谨的分析、翔实的数据及直观的图表，系统解析了标志设计服务行业的市场规模、需求变化、价格波动及产业链结构。报告全面评估了当前标志设计服务市场现状，科学预测了未来市场前景与发展趋势，重点剖析了标志设计服务细分市场的机遇与挑战。同时，报告对标志设计服务重点企业的竞争地位及市场集中度进行了评估，为标志设计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标志设计服务产业概述</w:t>
      </w:r>
      <w:r>
        <w:rPr>
          <w:rFonts w:hint="eastAsia"/>
        </w:rPr>
        <w:br/>
      </w:r>
      <w:r>
        <w:rPr>
          <w:rFonts w:hint="eastAsia"/>
        </w:rPr>
        <w:t>　　第一节 标志设计服务定义与分类</w:t>
      </w:r>
      <w:r>
        <w:rPr>
          <w:rFonts w:hint="eastAsia"/>
        </w:rPr>
        <w:br/>
      </w:r>
      <w:r>
        <w:rPr>
          <w:rFonts w:hint="eastAsia"/>
        </w:rPr>
        <w:t>　　第二节 标志设计服务产业链结构及关键环节剖析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标志设计服务商业模式与盈利模式解析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标志设计服务经济指标与行业评估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全球标志设计服务市场发展综述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2020-2025年全球标志设计服务市场规模及增长趋势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主要国家与地区标志设计服务市场对比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2026-2032年全球标志设计服务行业发展趋势与前景预测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国际标志设计服务市场发展趋势及对我国启示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二、对我国标志设计服务市场的借鉴意义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中国标志设计服务行业市场规模分析与预测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标志设计服务市场的总体规模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一、2020-2025年标志设计服务市场规模变化及趋势分析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二、2026年标志设计服务行业市场规模特点</w:t>
      </w:r>
      <w:r>
        <w:rPr>
          <w:rFonts w:hint="eastAsia"/>
        </w:rPr>
        <w:br/>
      </w:r>
      <w:r>
        <w:rPr>
          <w:rFonts w:hint="eastAsia"/>
        </w:rPr>
        <w:t>　　第二节 标志设计服务市场规模的构成</w:t>
      </w:r>
      <w:r>
        <w:rPr>
          <w:rFonts w:hint="eastAsia"/>
        </w:rPr>
        <w:br/>
      </w:r>
      <w:r>
        <w:rPr>
          <w:rFonts w:hint="eastAsia"/>
        </w:rPr>
        <w:t>　　　　一、标志设计服务客户群体特征与偏好分析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二、不同类型标志设计服务市场规模分布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三、各地区标志设计服务市场规模差异与特点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标志设计服务市场规模的预测与展望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一、未来几年标志设计服务市场规模增长预测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2025-2026年标志设计服务行业技术发展现状及趋势分析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标志设计服务行业技术发展现状分析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国内外标志设计服务行业技术差距分析及差距形成的主要原因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标志设计服务行业技术发展方向、趋势预测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提升标志设计服务行业技术能力策略建议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2020-2025年中国标志设计服务行业总体发展与财务状况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2020-2025年标志设计服务行业规模情况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一、标志设计服务行业企业数量规模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二、标志设计服务行业从业人员规模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三、标志设计服务行业市场敏感性分析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2020-2025年标志设计服务行业财务能力分析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一、标志设计服务行业盈利能力</w:t>
      </w:r>
      <w:r>
        <w:rPr>
          <w:rFonts w:hint="eastAsia"/>
        </w:rPr>
        <w:br/>
      </w:r>
      <w:r>
        <w:rPr>
          <w:rFonts w:hint="eastAsia"/>
        </w:rPr>
        <w:t>　　　　二、标志设计服务行业偿债能力</w:t>
      </w:r>
      <w:r>
        <w:rPr>
          <w:rFonts w:hint="eastAsia"/>
        </w:rPr>
        <w:br/>
      </w:r>
      <w:r>
        <w:rPr>
          <w:rFonts w:hint="eastAsia"/>
        </w:rPr>
        <w:t>　　　　三、标志设计服务行业营运能力</w:t>
      </w:r>
      <w:r>
        <w:rPr>
          <w:rFonts w:hint="eastAsia"/>
        </w:rPr>
        <w:br/>
      </w:r>
      <w:r>
        <w:rPr>
          <w:rFonts w:hint="eastAsia"/>
        </w:rPr>
        <w:t>　　　　四、标志设计服务行业发展能力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中国标志设计服务行业细分市场调研与机会挖掘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标志设计服务细分市场（一）市场调研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标志设计服务细分市场（二）市场调研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中国标志设计服务行业区域市场调研分析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2020-2025年中国标志设计服务行业重点区域调研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一、重点地区（一）标志设计服务市场规模与特点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二、重点地区（二）标志设计服务市场规模及特点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三、重点地区（三）标志设计服务市场规模及特点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四、重点地区（四）标志设计服务市场规模及特点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不同区域标志设计服务市场的对比与启示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二、标志设计服务市场拓展策略与建议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中国标志设计服务行业的营销渠道与客户分析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标志设计服务行业渠道分析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二、各类渠道对标志设计服务行业的影响</w:t>
      </w:r>
      <w:r>
        <w:rPr>
          <w:rFonts w:hint="eastAsia"/>
        </w:rPr>
        <w:br/>
      </w:r>
      <w:r>
        <w:rPr>
          <w:rFonts w:hint="eastAsia"/>
        </w:rPr>
        <w:t>　　　　三、主要标志设计服务企业渠道策略研究</w:t>
      </w:r>
      <w:r>
        <w:rPr>
          <w:rFonts w:hint="eastAsia"/>
        </w:rPr>
        <w:br/>
      </w:r>
      <w:r>
        <w:rPr>
          <w:rFonts w:hint="eastAsia"/>
        </w:rPr>
        <w:t>　　第二节 标志设计服务行业客户分析与定位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中国标志设计服务行业竞争格局及策略选择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标志设计服务行业总体市场竞争状况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一、标志设计服务行业竞争结构分析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二、标志设计服务企业竞争格局与集中度评估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三、标志设计服务行业SWOT分析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标志设计服务行业重点企业调研分析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标志设计服务企业发展策略分析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标志设计服务市场与销售策略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标志设计服务品牌战略思考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中国标志设计服务行业发展环境分析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二、标志设计服务行业主管部门、监管体制及相关政策法规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3、标志设计服务行业的主要法律、法规和政策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4、2026年标志设计服务行业法律法规和政策对行业的影响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二、标志设计服务消费者需求分析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一、标志设计服务技术的应用与创新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二、标志设计服务行业发展的技术趋势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2026-2032年标志设计服务行业展趋势预测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2026-2032年标志设计服务市场发展前景分析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一、标志设计服务市场发展潜力</w:t>
      </w:r>
      <w:r>
        <w:rPr>
          <w:rFonts w:hint="eastAsia"/>
        </w:rPr>
        <w:br/>
      </w:r>
      <w:r>
        <w:rPr>
          <w:rFonts w:hint="eastAsia"/>
        </w:rPr>
        <w:t>　　　　二、标志设计服务市场前景分析</w:t>
      </w:r>
      <w:r>
        <w:rPr>
          <w:rFonts w:hint="eastAsia"/>
        </w:rPr>
        <w:br/>
      </w:r>
      <w:r>
        <w:rPr>
          <w:rFonts w:hint="eastAsia"/>
        </w:rPr>
        <w:t>　　　　三、标志设计服务细分行业发展前景分析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2026-2032年标志设计服务发展趋势预测</w:t>
      </w:r>
      <w:r>
        <w:rPr>
          <w:rFonts w:hint="eastAsia"/>
        </w:rPr>
        <w:br/>
      </w:r>
      <w:r>
        <w:rPr>
          <w:rFonts w:hint="eastAsia"/>
        </w:rPr>
        <w:t>　　　　一、标志设计服务发展趋势预测</w:t>
      </w:r>
      <w:r>
        <w:rPr>
          <w:rFonts w:hint="eastAsia"/>
        </w:rPr>
        <w:br/>
      </w:r>
      <w:r>
        <w:rPr>
          <w:rFonts w:hint="eastAsia"/>
        </w:rPr>
        <w:t>　　　　二、标志设计服务市场规模预测</w:t>
      </w:r>
      <w:r>
        <w:rPr>
          <w:rFonts w:hint="eastAsia"/>
        </w:rPr>
        <w:br/>
      </w:r>
      <w:r>
        <w:rPr>
          <w:rFonts w:hint="eastAsia"/>
        </w:rPr>
        <w:t>　　　　三、标志设计服务细分市场发展趋势预测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未来标志设计服务行业挑战与机遇探讨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一、标志设计服务行业挑战</w:t>
      </w:r>
      <w:r>
        <w:rPr>
          <w:rFonts w:hint="eastAsia"/>
        </w:rPr>
        <w:br/>
      </w:r>
      <w:r>
        <w:rPr>
          <w:rFonts w:hint="eastAsia"/>
        </w:rPr>
        <w:t>　　　　二、标志设计服务行业机遇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标志设计服务行业研究结论及建议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对标志设计服务行业发展的建议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对标志设计服务企业和投资者的建议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标志设计服务介绍</w:t>
      </w:r>
      <w:r>
        <w:rPr>
          <w:rFonts w:hint="eastAsia"/>
        </w:rPr>
        <w:br/>
      </w:r>
      <w:r>
        <w:rPr>
          <w:rFonts w:hint="eastAsia"/>
        </w:rPr>
        <w:t>　　图表 标志设计服务图片</w:t>
      </w:r>
      <w:r>
        <w:rPr>
          <w:rFonts w:hint="eastAsia"/>
        </w:rPr>
        <w:br/>
      </w:r>
      <w:r>
        <w:rPr>
          <w:rFonts w:hint="eastAsia"/>
        </w:rPr>
        <w:t>　　图表 标志设计服务产业链分析</w:t>
      </w:r>
      <w:r>
        <w:rPr>
          <w:rFonts w:hint="eastAsia"/>
        </w:rPr>
        <w:br/>
      </w:r>
      <w:r>
        <w:rPr>
          <w:rFonts w:hint="eastAsia"/>
        </w:rPr>
        <w:t>　　图表 标志设计服务主要特点</w:t>
      </w:r>
      <w:r>
        <w:rPr>
          <w:rFonts w:hint="eastAsia"/>
        </w:rPr>
        <w:br/>
      </w:r>
      <w:r>
        <w:rPr>
          <w:rFonts w:hint="eastAsia"/>
        </w:rPr>
        <w:t>　　图表 标志设计服务政策分析</w:t>
      </w:r>
      <w:r>
        <w:rPr>
          <w:rFonts w:hint="eastAsia"/>
        </w:rPr>
        <w:br/>
      </w:r>
      <w:r>
        <w:rPr>
          <w:rFonts w:hint="eastAsia"/>
        </w:rPr>
        <w:t>　　图表 标志设计服务标准 技术</w:t>
      </w:r>
      <w:r>
        <w:rPr>
          <w:rFonts w:hint="eastAsia"/>
        </w:rPr>
        <w:br/>
      </w:r>
      <w:r>
        <w:rPr>
          <w:rFonts w:hint="eastAsia"/>
        </w:rPr>
        <w:t>　　图表 标志设计服务最新消息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2020-2025年标志设计服务行业市场容量统计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标志设计服务价格走势</w:t>
      </w:r>
      <w:r>
        <w:rPr>
          <w:rFonts w:hint="eastAsia"/>
        </w:rPr>
        <w:br/>
      </w:r>
      <w:r>
        <w:rPr>
          <w:rFonts w:hint="eastAsia"/>
        </w:rPr>
        <w:t>　　图表 2025年标志设计服务成本和利润分析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2025年中国标志设计服务行业竞争力分析</w:t>
      </w:r>
      <w:r>
        <w:rPr>
          <w:rFonts w:hint="eastAsia"/>
        </w:rPr>
        <w:br/>
      </w:r>
      <w:r>
        <w:rPr>
          <w:rFonts w:hint="eastAsia"/>
        </w:rPr>
        <w:t>　　图表 标志设计服务优势</w:t>
      </w:r>
      <w:r>
        <w:rPr>
          <w:rFonts w:hint="eastAsia"/>
        </w:rPr>
        <w:br/>
      </w:r>
      <w:r>
        <w:rPr>
          <w:rFonts w:hint="eastAsia"/>
        </w:rPr>
        <w:t>　　图表 标志设计服务劣势</w:t>
      </w:r>
      <w:r>
        <w:rPr>
          <w:rFonts w:hint="eastAsia"/>
        </w:rPr>
        <w:br/>
      </w:r>
      <w:r>
        <w:rPr>
          <w:rFonts w:hint="eastAsia"/>
        </w:rPr>
        <w:t>　　图表 标志设计服务机会</w:t>
      </w:r>
      <w:r>
        <w:rPr>
          <w:rFonts w:hint="eastAsia"/>
        </w:rPr>
        <w:br/>
      </w:r>
      <w:r>
        <w:rPr>
          <w:rFonts w:hint="eastAsia"/>
        </w:rPr>
        <w:t>　　图表 标志设计服务威胁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2020-2025年中国标志设计服务行业经营效益分析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**地区标志设计服务市场规模及增长情况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**地区标志设计服务市场规模及增长情况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**地区标志设计服务市场规模及增长情况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**地区标志设计服务行业市场需求情况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标志设计服务品牌分析</w:t>
      </w:r>
      <w:r>
        <w:rPr>
          <w:rFonts w:hint="eastAsia"/>
        </w:rPr>
        <w:br/>
      </w:r>
      <w:r>
        <w:rPr>
          <w:rFonts w:hint="eastAsia"/>
        </w:rPr>
        <w:t>　　图表 标志设计服务企业（一）概述</w:t>
      </w:r>
      <w:r>
        <w:rPr>
          <w:rFonts w:hint="eastAsia"/>
        </w:rPr>
        <w:br/>
      </w:r>
      <w:r>
        <w:rPr>
          <w:rFonts w:hint="eastAsia"/>
        </w:rPr>
        <w:t>　　图表 企业标志设计服务业务分析</w:t>
      </w:r>
      <w:r>
        <w:rPr>
          <w:rFonts w:hint="eastAsia"/>
        </w:rPr>
        <w:br/>
      </w:r>
      <w:r>
        <w:rPr>
          <w:rFonts w:hint="eastAsia"/>
        </w:rPr>
        <w:t>　　图表 标志设计服务企业（一）经营情况分析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标志设计服务企业（一）盈利能力情况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标志设计服务企业（二）简介</w:t>
      </w:r>
      <w:r>
        <w:rPr>
          <w:rFonts w:hint="eastAsia"/>
        </w:rPr>
        <w:br/>
      </w:r>
      <w:r>
        <w:rPr>
          <w:rFonts w:hint="eastAsia"/>
        </w:rPr>
        <w:t>　　图表 企业标志设计服务业务</w:t>
      </w:r>
      <w:r>
        <w:rPr>
          <w:rFonts w:hint="eastAsia"/>
        </w:rPr>
        <w:br/>
      </w:r>
      <w:r>
        <w:rPr>
          <w:rFonts w:hint="eastAsia"/>
        </w:rPr>
        <w:t>　　图表 标志设计服务企业（二）经营情况分析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标志设计服务企业（二）盈利能力情况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标志设计服务企业（三）概况</w:t>
      </w:r>
      <w:r>
        <w:rPr>
          <w:rFonts w:hint="eastAsia"/>
        </w:rPr>
        <w:br/>
      </w:r>
      <w:r>
        <w:rPr>
          <w:rFonts w:hint="eastAsia"/>
        </w:rPr>
        <w:t>　　图表 企业标志设计服务业务情况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标志设计服务企业（三）盈利能力情况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标志设计服务企业（三）成长能力情况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标志设计服务发展有利因素分析</w:t>
      </w:r>
      <w:r>
        <w:rPr>
          <w:rFonts w:hint="eastAsia"/>
        </w:rPr>
        <w:br/>
      </w:r>
      <w:r>
        <w:rPr>
          <w:rFonts w:hint="eastAsia"/>
        </w:rPr>
        <w:t>　　图表 标志设计服务发展不利因素分析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进入标志设计服务行业壁垒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2026-2032年中国标志设计服务行业市场容量预测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2026-2032年中国标志设计服务行业市场规模预测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2026-2032年中国标志设计服务市场前景分析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2026-2032年中国标志设计服务行业风险研究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2026-2032年中国标志设计服务行业发展趋势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7acf7cad472e" w:history="1">
        <w:r>
          <w:rPr>
            <w:rStyle w:val="Hyperlink"/>
          </w:rPr>
          <w:t>2026-2032年中国标志设计服务市场现状与发展前景分析报告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87acf7cad472e" w:history="1">
        <w:r>
          <w:rPr>
            <w:rStyle w:val="Hyperlink"/>
          </w:rPr>
          <w:t>https://www.20087.com/3/52/BiaoZhiSheJiFuWuShiChangXianZhuangHeQianJing.html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热点：标志设计网、标志设计设计公司、logo设计官网、标志设计y、标志设计、标志设计收费标准、手绘logo设计、标志设计项目、智能logo设计软件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ba98e62442c8" w:history="1">
      <w:r>
        <w:rPr>
          <w:rStyle w:val="Hyperlink"/>
        </w:rPr>
        <w:t>2026-2032年中国标志设计服务市场现状与发展前景分析报告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iaoZhiSheJiFuWuShiChangXianZhuangHeQianJing.html" TargetMode="External" Id="Rd4787acf7cad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iaoZhiSheJiFuWuShiChangXianZhuangHeQianJing.html" TargetMode="External" Id="R0086ba98e62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2026-01-20T01:36:49Z</dcterms:created>
  <dcterms:modified xsi:type="dcterms:W3CDTF">2026-01-20T02:36:49Z</dcterms:modified>
  <dc:subject>2026-2032年中国标志设计服务市场现状与发展前景分析报告</dc:subject>
  <dc:title>2026-2032年中国标志设计服务市场现状与发展前景分析报告</dc:title>
  <cp:keywords>2026-2032年中国标志设计服务市场现状与发展前景分析报告</cp:keywords>
  <dc:description>2026-2032年中国标志设计服务市场现状与发展前景分析报告</dc:description>
</cp:coreProperties>
</file>