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f1a80a8184c8e" w:history="1">
              <w:r>
                <w:rPr>
                  <w:rStyle w:val="Hyperlink"/>
                </w:rPr>
                <w:t>2026-2032年中国户外媒体广告市场调查研究与发展前景预测报告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f1a80a8184c8e" w:history="1">
              <w:r>
                <w:rPr>
                  <w:rStyle w:val="Hyperlink"/>
                </w:rPr>
                <w:t>2026-2032年中国户外媒体广告市场调查研究与发展前景预测报告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f1a80a8184c8e" w:history="1">
                <w:r>
                  <w:rPr>
                    <w:rStyle w:val="Hyperlink"/>
                  </w:rPr>
                  <w:t>https://www.20087.com/5/72/HuWaiMeiTiGuangGaoHangYeQianJing.html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媒体广告是依托城市公共空间与交通场景，通过视频、平面及互动装置等形式向受众传递品牌信息的战略性媒介。目前，户外广告凭借空间占有的不可替代性、感官冲击的创意承载力及生活场景的深度嵌入，已成为品牌打通线下流量、构建全链路营销闭环的关键载体。随着数字化转型的深入，户外视频广告凭借高互动性与强表现力，已取代传统平面广告成为驱动行业增长的核心引擎。在竞争格局上，行业呈现“一超多强、整体分散”的特征，头部企业凭借核心商圈与交通枢纽的资源壁垒形成规模优势，而大量区域性运营商则依托本地化服务填补下沉市场空白。同时，随着行业自律公约的发布与监管的升维，户外广告的内容导向与合规性要求被提升至新高度，抵制虚假宣传与不良价值观炒作已成为行业共识。</w:t>
      </w:r>
      <w:r>
        <w:rPr>
          <w:rFonts w:hint="eastAsia"/>
        </w:rPr>
        <w:br/>
      </w:r>
      <w:r>
        <w:rPr>
          <w:rFonts w:hint="eastAsia"/>
        </w:rPr>
        <w:t>　　未来，户外媒体广告将全面迈向数字全链重构、生态化整合与绿色化发展的新纪元。市场调研网指出，在技术赋能方面，人工智能与大数据将彻底重塑广告投放逻辑，推动营销决策从“经验驱动”向“智能决策”跨越。结合裸眼3D、AR增强现实及多源数据融合，户外广告将实现基于受众画像的精准触达与线上线下双向互动，大幅提升广告转化率。在产业生态层面，龙头企业将通过资本运作与战略并购，加速整合区域性资源与科技型中小企业，构建全球化、全场景的数字化营销网络。此外，绿色低碳转型将全链路渗透至户外广告产业，采用低能耗LED显示、太阳能供电及可回收材料的环保型广告设施将成为标配。在规范治理上，依托区块链与阳光公示平台，广告发布全流程的透明化与社会共治机制将进一步完善，推动户外媒体广告在促进商业繁荣的同时，更好地履行城市文化传播与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cf1a80a8184c8e" w:history="1">
        <w:r>
          <w:rPr>
            <w:rStyle w:val="Hyperlink"/>
          </w:rPr>
          <w:t>2026-2032年中国户外媒体广告市场调查研究与发展前景预测报告</w:t>
        </w:r>
      </w:hyperlink>
      <w:r>
        <w:rPr>
          <w:rFonts w:hint="eastAsia"/>
        </w:rPr>
        <w:t>》，2025年户外媒体广告行业市场规模达 亿元，预计2032年市场规模将达 亿元，期间年均复合增长率（CAGR）达 %。报告系统梳理了户外媒体广告行业的产业链结构，详细解读了户外媒体广告市场规模、需求变化及价格动态，并对户外媒体广告行业现状进行了全面分析。报告基于详实数据，科学预测了户外媒体广告市场前景与发展趋势，同时聚焦户外媒体广告重点企业的经营表现，剖析了行业竞争格局、市场集中度及品牌影响力。通过对户外媒体广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户外媒体广告产业概述</w:t>
      </w:r>
      <w:r>
        <w:rPr>
          <w:rFonts w:hint="eastAsia"/>
        </w:rPr>
        <w:br/>
      </w:r>
      <w:r>
        <w:rPr>
          <w:rFonts w:hint="eastAsia"/>
        </w:rPr>
        <w:t>　　第一节 户外媒体广告定义与分类</w:t>
      </w:r>
      <w:r>
        <w:rPr>
          <w:rFonts w:hint="eastAsia"/>
        </w:rPr>
        <w:br/>
      </w:r>
      <w:r>
        <w:rPr>
          <w:rFonts w:hint="eastAsia"/>
        </w:rPr>
        <w:t>　　第二节 户外媒体广告产业链结构及关键环节剖析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户外媒体广告商业模式与盈利模式解析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户外媒体广告经济指标与行业评估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全球户外媒体广告市场发展综述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2020-2025年全球户外媒体广告市场规模及增长趋势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主要国家与地区户外媒体广告市场对比</w:t>
      </w:r>
      <w:r>
        <w:rPr>
          <w:rFonts w:hint="eastAsia"/>
        </w:rPr>
        <w:br/>
      </w:r>
      <w:r>
        <w:rPr>
          <w:rFonts w:hint="eastAsia"/>
        </w:rPr>
        <w:t>　　第三节 2026-2032年全球户外媒体广告行业发展趋势与前景预测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国际户外媒体广告市场发展趋势及对我国启示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二、对我国户外媒体广告市场的借鉴意义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中国户外媒体广告行业市场规模分析与预测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户外媒体广告市场的总体规模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一、2020-2025年户外媒体广告市场规模变化及趋势分析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二、2026年户外媒体广告行业市场规模特点</w:t>
      </w:r>
      <w:r>
        <w:rPr>
          <w:rFonts w:hint="eastAsia"/>
        </w:rPr>
        <w:br/>
      </w:r>
      <w:r>
        <w:rPr>
          <w:rFonts w:hint="eastAsia"/>
        </w:rPr>
        <w:t>　　第二节 户外媒体广告市场规模的构成</w:t>
      </w:r>
      <w:r>
        <w:rPr>
          <w:rFonts w:hint="eastAsia"/>
        </w:rPr>
        <w:br/>
      </w:r>
      <w:r>
        <w:rPr>
          <w:rFonts w:hint="eastAsia"/>
        </w:rPr>
        <w:t>　　　　一、户外媒体广告客户群体特征与偏好分析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二、不同类型户外媒体广告市场规模分布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三、各地区户外媒体广告市场规模差异与特点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户外媒体广告市场规模的预测与展望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一、未来几年户外媒体广告市场规模增长预测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2025-2026年户外媒体广告行业技术发展现状及趋势分析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户外媒体广告行业技术发展现状分析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国内外户外媒体广告行业技术差距分析及差距形成的主要原因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户外媒体广告行业技术发展方向、趋势预测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提升户外媒体广告行业技术能力策略建议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2020-2025年中国户外媒体广告行业总体发展与财务状况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2020-2025年户外媒体广告行业规模情况</w:t>
      </w:r>
      <w:r>
        <w:rPr>
          <w:rFonts w:hint="eastAsia"/>
        </w:rPr>
        <w:br/>
      </w:r>
      <w:r>
        <w:rPr>
          <w:rFonts w:hint="eastAsia"/>
        </w:rPr>
        <w:t>　　　　一、户外媒体广告行业企业数量规模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二、户外媒体广告行业从业人员规模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三、户外媒体广告行业市场敏感性分析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2020-2025年户外媒体广告行业财务能力分析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一、户外媒体广告行业盈利能力</w:t>
      </w:r>
      <w:r>
        <w:rPr>
          <w:rFonts w:hint="eastAsia"/>
        </w:rPr>
        <w:br/>
      </w:r>
      <w:r>
        <w:rPr>
          <w:rFonts w:hint="eastAsia"/>
        </w:rPr>
        <w:t>　　　　二、户外媒体广告行业偿债能力</w:t>
      </w:r>
      <w:r>
        <w:rPr>
          <w:rFonts w:hint="eastAsia"/>
        </w:rPr>
        <w:br/>
      </w:r>
      <w:r>
        <w:rPr>
          <w:rFonts w:hint="eastAsia"/>
        </w:rPr>
        <w:t>　　　　三、户外媒体广告行业营运能力</w:t>
      </w:r>
      <w:r>
        <w:rPr>
          <w:rFonts w:hint="eastAsia"/>
        </w:rPr>
        <w:br/>
      </w:r>
      <w:r>
        <w:rPr>
          <w:rFonts w:hint="eastAsia"/>
        </w:rPr>
        <w:t>　　　　四、户外媒体广告行业发展能力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中国户外媒体广告行业细分市场调研与机会挖掘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户外媒体广告细分市场（一）市场调研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户外媒体广告细分市场（二）市场调研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中国户外媒体广告行业区域市场调研分析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2020-2025年中国户外媒体广告行业重点区域调研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一、重点地区（一）户外媒体广告市场规模与特点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二、重点地区（二）户外媒体广告市场规模及特点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三、重点地区（三）户外媒体广告市场规模及特点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四、重点地区（四）户外媒体广告市场规模及特点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不同区域户外媒体广告市场的对比与启示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二、户外媒体广告市场拓展策略与建议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中国户外媒体广告行业的营销渠道与客户分析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户外媒体广告行业渠道分析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二、各类渠道对户外媒体广告行业的影响</w:t>
      </w:r>
      <w:r>
        <w:rPr>
          <w:rFonts w:hint="eastAsia"/>
        </w:rPr>
        <w:br/>
      </w:r>
      <w:r>
        <w:rPr>
          <w:rFonts w:hint="eastAsia"/>
        </w:rPr>
        <w:t>　　　　三、主要户外媒体广告企业渠道策略研究</w:t>
      </w:r>
      <w:r>
        <w:rPr>
          <w:rFonts w:hint="eastAsia"/>
        </w:rPr>
        <w:br/>
      </w:r>
      <w:r>
        <w:rPr>
          <w:rFonts w:hint="eastAsia"/>
        </w:rPr>
        <w:t>　　第二节 户外媒体广告行业客户分析与定位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中国户外媒体广告行业竞争格局及策略选择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户外媒体广告行业总体市场竞争状况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一、户外媒体广告行业竞争结构分析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二、户外媒体广告企业竞争格局与集中度评估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三、户外媒体广告行业SWOT分析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户外媒体广告行业重点企业调研分析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户外媒体广告企业发展策略分析</w:t>
      </w:r>
      <w:r>
        <w:rPr>
          <w:rFonts w:hint="eastAsia"/>
        </w:rPr>
        <w:br/>
      </w:r>
      <w:r>
        <w:rPr>
          <w:rFonts w:hint="eastAsia"/>
        </w:rPr>
        <w:t>　　第一节 户外媒体广告市场与销售策略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户外媒体广告品牌战略思考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中国户外媒体广告行业发展环境分析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二、户外媒体广告行业主管部门、监管体制及相关政策法规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3、户外媒体广告行业的主要法律、法规和政策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4、2026年户外媒体广告行业法律法规和政策对行业的影响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二、户外媒体广告消费者需求分析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一、户外媒体广告技术的应用与创新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二、户外媒体广告行业发展的技术趋势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2026-2032年户外媒体广告行业展趋势预测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2026-2032年户外媒体广告市场发展前景分析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一、户外媒体广告市场发展潜力</w:t>
      </w:r>
      <w:r>
        <w:rPr>
          <w:rFonts w:hint="eastAsia"/>
        </w:rPr>
        <w:br/>
      </w:r>
      <w:r>
        <w:rPr>
          <w:rFonts w:hint="eastAsia"/>
        </w:rPr>
        <w:t>　　　　二、户外媒体广告市场前景分析</w:t>
      </w:r>
      <w:r>
        <w:rPr>
          <w:rFonts w:hint="eastAsia"/>
        </w:rPr>
        <w:br/>
      </w:r>
      <w:r>
        <w:rPr>
          <w:rFonts w:hint="eastAsia"/>
        </w:rPr>
        <w:t>　　　　三、户外媒体广告细分行业发展前景分析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2026-2032年户外媒体广告发展趋势预测</w:t>
      </w:r>
      <w:r>
        <w:rPr>
          <w:rFonts w:hint="eastAsia"/>
        </w:rPr>
        <w:br/>
      </w:r>
      <w:r>
        <w:rPr>
          <w:rFonts w:hint="eastAsia"/>
        </w:rPr>
        <w:t>　　　　一、户外媒体广告发展趋势预测</w:t>
      </w:r>
      <w:r>
        <w:rPr>
          <w:rFonts w:hint="eastAsia"/>
        </w:rPr>
        <w:br/>
      </w:r>
      <w:r>
        <w:rPr>
          <w:rFonts w:hint="eastAsia"/>
        </w:rPr>
        <w:t>　　　　二、户外媒体广告市场规模预测</w:t>
      </w:r>
      <w:r>
        <w:rPr>
          <w:rFonts w:hint="eastAsia"/>
        </w:rPr>
        <w:br/>
      </w:r>
      <w:r>
        <w:rPr>
          <w:rFonts w:hint="eastAsia"/>
        </w:rPr>
        <w:t>　　　　三、户外媒体广告细分市场发展趋势预测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未来户外媒体广告行业挑战与机遇探讨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一、户外媒体广告行业挑战</w:t>
      </w:r>
      <w:r>
        <w:rPr>
          <w:rFonts w:hint="eastAsia"/>
        </w:rPr>
        <w:br/>
      </w:r>
      <w:r>
        <w:rPr>
          <w:rFonts w:hint="eastAsia"/>
        </w:rPr>
        <w:t>　　　　二、户外媒体广告行业机遇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户外媒体广告行业研究结论及建议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对户外媒体广告行业发展的建议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　对户外媒体广告企业和投资者的建议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户外媒体广告介绍</w:t>
      </w:r>
      <w:r>
        <w:rPr>
          <w:rFonts w:hint="eastAsia"/>
        </w:rPr>
        <w:br/>
      </w:r>
      <w:r>
        <w:rPr>
          <w:rFonts w:hint="eastAsia"/>
        </w:rPr>
        <w:t>　　图表 户外媒体广告图片</w:t>
      </w:r>
      <w:r>
        <w:rPr>
          <w:rFonts w:hint="eastAsia"/>
        </w:rPr>
        <w:br/>
      </w:r>
      <w:r>
        <w:rPr>
          <w:rFonts w:hint="eastAsia"/>
        </w:rPr>
        <w:t>　　图表 户外媒体广告产业链分析</w:t>
      </w:r>
      <w:r>
        <w:rPr>
          <w:rFonts w:hint="eastAsia"/>
        </w:rPr>
        <w:br/>
      </w:r>
      <w:r>
        <w:rPr>
          <w:rFonts w:hint="eastAsia"/>
        </w:rPr>
        <w:t>　　图表 户外媒体广告主要特点</w:t>
      </w:r>
      <w:r>
        <w:rPr>
          <w:rFonts w:hint="eastAsia"/>
        </w:rPr>
        <w:br/>
      </w:r>
      <w:r>
        <w:rPr>
          <w:rFonts w:hint="eastAsia"/>
        </w:rPr>
        <w:t>　　图表 户外媒体广告政策分析</w:t>
      </w:r>
      <w:r>
        <w:rPr>
          <w:rFonts w:hint="eastAsia"/>
        </w:rPr>
        <w:br/>
      </w:r>
      <w:r>
        <w:rPr>
          <w:rFonts w:hint="eastAsia"/>
        </w:rPr>
        <w:t>　　图表 户外媒体广告标准 技术</w:t>
      </w:r>
      <w:r>
        <w:rPr>
          <w:rFonts w:hint="eastAsia"/>
        </w:rPr>
        <w:br/>
      </w:r>
      <w:r>
        <w:rPr>
          <w:rFonts w:hint="eastAsia"/>
        </w:rPr>
        <w:t>　　图表 户外媒体广告最新消息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2020-2025年户外媒体广告行业市场容量统计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2020-2025年中国户外媒体广告行业市场规模及增长情况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2020-2025年中国户外媒体广告行业销售收入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2020-2025年中国户外媒体广告行业利润总额分析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2020-2025年中国户外媒体广告行业企业数量情况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2020-2025年中国户外媒体广告行业企业平均规模情况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户外媒体广告价格走势</w:t>
      </w:r>
      <w:r>
        <w:rPr>
          <w:rFonts w:hint="eastAsia"/>
        </w:rPr>
        <w:br/>
      </w:r>
      <w:r>
        <w:rPr>
          <w:rFonts w:hint="eastAsia"/>
        </w:rPr>
        <w:t>　　图表 2025年户外媒体广告成本和利润分析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2025年中国户外媒体广告行业竞争力分析</w:t>
      </w:r>
      <w:r>
        <w:rPr>
          <w:rFonts w:hint="eastAsia"/>
        </w:rPr>
        <w:br/>
      </w:r>
      <w:r>
        <w:rPr>
          <w:rFonts w:hint="eastAsia"/>
        </w:rPr>
        <w:t>　　图表 户外媒体广告优势</w:t>
      </w:r>
      <w:r>
        <w:rPr>
          <w:rFonts w:hint="eastAsia"/>
        </w:rPr>
        <w:br/>
      </w:r>
      <w:r>
        <w:rPr>
          <w:rFonts w:hint="eastAsia"/>
        </w:rPr>
        <w:t>　　图表 户外媒体广告劣势</w:t>
      </w:r>
      <w:r>
        <w:rPr>
          <w:rFonts w:hint="eastAsia"/>
        </w:rPr>
        <w:br/>
      </w:r>
      <w:r>
        <w:rPr>
          <w:rFonts w:hint="eastAsia"/>
        </w:rPr>
        <w:t>　　图表 户外媒体广告机会</w:t>
      </w:r>
      <w:r>
        <w:rPr>
          <w:rFonts w:hint="eastAsia"/>
        </w:rPr>
        <w:br/>
      </w:r>
      <w:r>
        <w:rPr>
          <w:rFonts w:hint="eastAsia"/>
        </w:rPr>
        <w:t>　　图表 户外媒体广告威胁</w:t>
      </w:r>
      <w:r>
        <w:rPr>
          <w:rFonts w:hint="eastAsia"/>
        </w:rPr>
        <w:br/>
      </w:r>
      <w:r>
        <w:rPr>
          <w:rFonts w:hint="eastAsia"/>
        </w:rPr>
        <w:t>　　图表 2020-2025年中国户外媒体广告行业盈利能力分析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2020-2025年中国户外媒体广告行业运营能力分析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2020-2025年中国户外媒体广告行业偿债能力分析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2020-2025年中国户外媒体广告行业发展能力分析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2020-2025年中国户外媒体广告行业经营效益分析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**地区户外媒体广告市场规模及增长情况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**地区户外媒体广告行业市场需求情况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**地区户外媒体广告市场规模及增长情况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**地区户外媒体广告行业市场需求情况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**地区户外媒体广告市场规模及增长情况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**地区户外媒体广告行业市场需求情况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户外媒体广告品牌分析</w:t>
      </w:r>
      <w:r>
        <w:rPr>
          <w:rFonts w:hint="eastAsia"/>
        </w:rPr>
        <w:br/>
      </w:r>
      <w:r>
        <w:rPr>
          <w:rFonts w:hint="eastAsia"/>
        </w:rPr>
        <w:t>　　图表 户外媒体广告企业（一）概述</w:t>
      </w:r>
      <w:r>
        <w:rPr>
          <w:rFonts w:hint="eastAsia"/>
        </w:rPr>
        <w:br/>
      </w:r>
      <w:r>
        <w:rPr>
          <w:rFonts w:hint="eastAsia"/>
        </w:rPr>
        <w:t>　　图表 企业户外媒体广告业务分析</w:t>
      </w:r>
      <w:r>
        <w:rPr>
          <w:rFonts w:hint="eastAsia"/>
        </w:rPr>
        <w:br/>
      </w:r>
      <w:r>
        <w:rPr>
          <w:rFonts w:hint="eastAsia"/>
        </w:rPr>
        <w:t>　　图表 户外媒体广告企业（一）经营情况分析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户外媒体广告企业（一）盈利能力情况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户外媒体广告企业（一）偿债能力情况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户外媒体广告企业（一）运营能力情况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户外媒体广告企业（一）成长能力情况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户外媒体广告企业（二）简介</w:t>
      </w:r>
      <w:r>
        <w:rPr>
          <w:rFonts w:hint="eastAsia"/>
        </w:rPr>
        <w:br/>
      </w:r>
      <w:r>
        <w:rPr>
          <w:rFonts w:hint="eastAsia"/>
        </w:rPr>
        <w:t>　　图表 企业户外媒体广告业务</w:t>
      </w:r>
      <w:r>
        <w:rPr>
          <w:rFonts w:hint="eastAsia"/>
        </w:rPr>
        <w:br/>
      </w:r>
      <w:r>
        <w:rPr>
          <w:rFonts w:hint="eastAsia"/>
        </w:rPr>
        <w:t>　　图表 户外媒体广告企业（二）经营情况分析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户外媒体广告企业（二）盈利能力情况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户外媒体广告企业（二）偿债能力情况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户外媒体广告企业（二）运营能力情况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户外媒体广告企业（二）成长能力情况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户外媒体广告企业（三）概况</w:t>
      </w:r>
      <w:r>
        <w:rPr>
          <w:rFonts w:hint="eastAsia"/>
        </w:rPr>
        <w:br/>
      </w:r>
      <w:r>
        <w:rPr>
          <w:rFonts w:hint="eastAsia"/>
        </w:rPr>
        <w:t>　　图表 企业户外媒体广告业务情况</w:t>
      </w:r>
      <w:r>
        <w:rPr>
          <w:rFonts w:hint="eastAsia"/>
        </w:rPr>
        <w:br/>
      </w:r>
      <w:r>
        <w:rPr>
          <w:rFonts w:hint="eastAsia"/>
        </w:rPr>
        <w:t>　　图表 户外媒体广告企业（三）经营情况分析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户外媒体广告企业（三）盈利能力情况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户外媒体广告企业（三）偿债能力情况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户外媒体广告企业（三）运营能力情况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户外媒体广告企业（三）成长能力情况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户外媒体广告发展有利因素分析</w:t>
      </w:r>
      <w:r>
        <w:rPr>
          <w:rFonts w:hint="eastAsia"/>
        </w:rPr>
        <w:br/>
      </w:r>
      <w:r>
        <w:rPr>
          <w:rFonts w:hint="eastAsia"/>
        </w:rPr>
        <w:t>　　图表 户外媒体广告发展不利因素分析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进入户外媒体广告行业壁垒</w:t>
      </w:r>
      <w:r>
        <w:rPr>
          <w:rFonts w:hint="eastAsia"/>
        </w:rPr>
        <w:br/>
      </w:r>
      <w:r>
        <w:rPr>
          <w:rFonts w:hint="eastAsia"/>
        </w:rPr>
        <w:t>　　图表 2026-2032年中国户外媒体广告行业市场容量预测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2026-2032年中国户外媒体广告行业市场规模预测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2026-2032年中国户外媒体广告市场前景分析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2026-2032年中国户外媒体广告行业风险研究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2026-2032年中国户外媒体广告行业发展趋势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f1a80a8184c8e" w:history="1">
        <w:r>
          <w:rPr>
            <w:rStyle w:val="Hyperlink"/>
          </w:rPr>
          <w:t>2026-2032年中国户外媒体广告市场调查研究与发展前景预测报告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f1a80a8184c8e" w:history="1">
        <w:r>
          <w:rPr>
            <w:rStyle w:val="Hyperlink"/>
          </w:rPr>
          <w:t>https://www.20087.com/5/72/HuWaiMeiTiGuangGaoHangYeQianJing.html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热点：离我最近的广告公司、户外媒体广告屏、户外广告资源、户外媒体广告是什么、户外媒体广告有哪些、户外媒体广告牌、广告宣传、户外媒体广告 云南省体育彩票发行中心、什么叫户外广告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d9d511e8e49ee" w:history="1">
      <w:r>
        <w:rPr>
          <w:rStyle w:val="Hyperlink"/>
        </w:rPr>
        <w:t>2026-2032年中国户外媒体广告市场调查研究与发展前景预测报告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WaiMeiTiGuangGaoHangYeQianJing.html" TargetMode="External" Id="R95cf1a80a818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WaiMeiTiGuangGaoHangYeQianJing.html" TargetMode="External" Id="Rbf9d9d511e8e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2026-07-20T00:34:53Z</dcterms:created>
  <dcterms:modified xsi:type="dcterms:W3CDTF">2026-07-20T01:34:53Z</dcterms:modified>
  <dc:subject>2026-2032年中国户外媒体广告市场调查研究与发展前景预测报告</dc:subject>
  <dc:title>2026-2032年中国户外媒体广告市场调查研究与发展前景预测报告</dc:title>
  <cp:keywords>2026-2032年中国户外媒体广告市场调查研究与发展前景预测报告</cp:keywords>
  <dc:description>2026-2032年中国户外媒体广告市场调查研究与发展前景预测报告</dc:description>
</cp:coreProperties>
</file>