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48e9908074737" w:history="1">
              <w:r>
                <w:rPr>
                  <w:rStyle w:val="Hyperlink"/>
                </w:rPr>
                <w:t>中国钓鱼用品行业研究与前景分析报告（2024-2030年）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48e9908074737" w:history="1">
              <w:r>
                <w:rPr>
                  <w:rStyle w:val="Hyperlink"/>
                </w:rPr>
                <w:t>中国钓鱼用品行业研究与前景分析报告（2024-2030年）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948e9908074737" w:history="1">
                <w:r>
                  <w:rPr>
                    <w:rStyle w:val="Hyperlink"/>
                  </w:rPr>
                  <w:t>https://www.20087.com/5/52/DiaoYuYongPinFaZhanQianJing.html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作为一种休闲娱乐方式，在全球范围内拥有庞大的爱好者群体。钓鱼用品市场涵盖了钓竿、鱼饵、钓具箱、钓鱼服装等多元化产品，且随着技术进步和消费者需求变化，产品不断推陈出新。目前，智能钓鱼装备开始崭露头角，如带有GPS定位、水深探测、鱼群探测功能的高科技钓鱼竿，以及通过APP提供钓鱼技巧、天气预报的智能辅助设备。然而，市场上的产品品质参差不齐，缺乏统一的行业标准，影响了消费者的购买决策。</w:t>
      </w:r>
      <w:r>
        <w:rPr>
          <w:rFonts w:hint="eastAsia"/>
        </w:rPr>
        <w:br/>
      </w:r>
      <w:r>
        <w:rPr>
          <w:rFonts w:hint="eastAsia"/>
        </w:rPr>
        <w:t>　　钓鱼用品行业未来将更加注重科技创新与用户体验的融合。智能化、集成化将成为产品开发的重点，比如开发集多种功能于一体的钓鱼辅助系统，提升钓鱼的趣味性和效率。环保材料的应用也将成为趋势，响应可持续发展趋势，减少对环境的影响。此外，随着消费者对健康生活方式的追求，与钓鱼相关的户外休闲装备、健康食品等周边产品也将迎来发展机遇，形成更加完善的钓鱼产业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48e9908074737" w:history="1">
        <w:r>
          <w:rPr>
            <w:rStyle w:val="Hyperlink"/>
          </w:rPr>
          <w:t>中国钓鱼用品行业研究与前景分析报告（2024-2030年）</w:t>
        </w:r>
      </w:hyperlink>
      <w:r>
        <w:rPr>
          <w:rFonts w:hint="eastAsia"/>
        </w:rPr>
        <w:t>》基于国家统计局、发改委、国务院发展研究中心、钓鱼用品行业协会及科研机构提供的详实数据，对钓鱼用品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钓鱼用品产业概述</w:t>
      </w:r>
      <w:r>
        <w:rPr>
          <w:rFonts w:hint="eastAsia"/>
        </w:rPr>
        <w:br/>
      </w:r>
      <w:r>
        <w:rPr>
          <w:rFonts w:hint="eastAsia"/>
        </w:rPr>
        <w:t>　　第一节 钓鱼用品定义与分类</w:t>
      </w:r>
      <w:r>
        <w:rPr>
          <w:rFonts w:hint="eastAsia"/>
        </w:rPr>
        <w:br/>
      </w:r>
      <w:r>
        <w:rPr>
          <w:rFonts w:hint="eastAsia"/>
        </w:rPr>
        <w:t>　　第二节 钓鱼用品产业链结构及关键环节剖析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钓鱼用品商业模式与盈利模式解析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钓鱼用品经济指标与行业评估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全球钓鱼用品市场发展综述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2019-2023年全球钓鱼用品市场规模及增长趋势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主要国家与地区钓鱼用品市场对比</w:t>
      </w:r>
      <w:r>
        <w:rPr>
          <w:rFonts w:hint="eastAsia"/>
        </w:rPr>
        <w:br/>
      </w:r>
      <w:r>
        <w:rPr>
          <w:rFonts w:hint="eastAsia"/>
        </w:rPr>
        <w:t>　　第三节 2024-2030年全球钓鱼用品行业发展趋势与前景预测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国际钓鱼用品市场发展趋势及对我国启示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二、对我国钓鱼用品市场的借鉴意义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中国钓鱼用品行业市场规模分析与预测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钓鱼用品市场的总体规模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一、2019-2023年钓鱼用品市场规模变化及趋势分析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二、2024年钓鱼用品行业市场规模特点</w:t>
      </w:r>
      <w:r>
        <w:rPr>
          <w:rFonts w:hint="eastAsia"/>
        </w:rPr>
        <w:br/>
      </w:r>
      <w:r>
        <w:rPr>
          <w:rFonts w:hint="eastAsia"/>
        </w:rPr>
        <w:t>　　第二节 钓鱼用品市场规模的构成</w:t>
      </w:r>
      <w:r>
        <w:rPr>
          <w:rFonts w:hint="eastAsia"/>
        </w:rPr>
        <w:br/>
      </w:r>
      <w:r>
        <w:rPr>
          <w:rFonts w:hint="eastAsia"/>
        </w:rPr>
        <w:t>　　　　一、钓鱼用品客户群体特征与偏好分析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二、不同类型钓鱼用品市场规模分布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三、各地区钓鱼用品市场规模差异与特点</w:t>
      </w:r>
      <w:r>
        <w:rPr>
          <w:rFonts w:hint="eastAsia"/>
        </w:rPr>
        <w:br/>
      </w:r>
      <w:r>
        <w:rPr>
          <w:rFonts w:hint="eastAsia"/>
        </w:rPr>
        <w:t>　　第三节 钓鱼用品市场规模的预测与展望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一、未来几年钓鱼用品市场规模增长预测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2019-2023年中国钓鱼用品行业总体发展与财务状况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2019-2023年钓鱼用品行业规模情况</w:t>
      </w:r>
      <w:r>
        <w:rPr>
          <w:rFonts w:hint="eastAsia"/>
        </w:rPr>
        <w:br/>
      </w:r>
      <w:r>
        <w:rPr>
          <w:rFonts w:hint="eastAsia"/>
        </w:rPr>
        <w:t>　　　　一、钓鱼用品行业企业数量规模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二、钓鱼用品行业从业人员规模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三、钓鱼用品行业市场敏感性分析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2019-2023年钓鱼用品行业财务能力分析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一、钓鱼用品行业盈利能力</w:t>
      </w:r>
      <w:r>
        <w:rPr>
          <w:rFonts w:hint="eastAsia"/>
        </w:rPr>
        <w:br/>
      </w:r>
      <w:r>
        <w:rPr>
          <w:rFonts w:hint="eastAsia"/>
        </w:rPr>
        <w:t>　　　　二、钓鱼用品行业偿债能力</w:t>
      </w:r>
      <w:r>
        <w:rPr>
          <w:rFonts w:hint="eastAsia"/>
        </w:rPr>
        <w:br/>
      </w:r>
      <w:r>
        <w:rPr>
          <w:rFonts w:hint="eastAsia"/>
        </w:rPr>
        <w:t>　　　　三、钓鱼用品行业营运能力</w:t>
      </w:r>
      <w:r>
        <w:rPr>
          <w:rFonts w:hint="eastAsia"/>
        </w:rPr>
        <w:br/>
      </w:r>
      <w:r>
        <w:rPr>
          <w:rFonts w:hint="eastAsia"/>
        </w:rPr>
        <w:t>　　　　四、钓鱼用品行业发展能力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中国钓鱼用品行业细分市场调研与机会挖掘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钓鱼用品细分市场（一）市场调研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钓鱼用品细分市场（二）市场调研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中国钓鱼用品行业区域市场调研分析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2019-2023年中国钓鱼用品行业重点区域调研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一、重点地区（一）钓鱼用品市场规模与特点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二、重点地区（二）钓鱼用品市场规模及特点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三、重点地区（三）钓鱼用品市场规模及特点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四、重点地区（四）钓鱼用品市场规模及特点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不同区域钓鱼用品市场的对比与启示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二、钓鱼用品市场拓展策略与建议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中国钓鱼用品行业的营销渠道与客户分析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钓鱼用品行业渠道分析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二、各类渠道对钓鱼用品行业的影响</w:t>
      </w:r>
      <w:r>
        <w:rPr>
          <w:rFonts w:hint="eastAsia"/>
        </w:rPr>
        <w:br/>
      </w:r>
      <w:r>
        <w:rPr>
          <w:rFonts w:hint="eastAsia"/>
        </w:rPr>
        <w:t>　　　　三、主要钓鱼用品企业渠道策略研究</w:t>
      </w:r>
      <w:r>
        <w:rPr>
          <w:rFonts w:hint="eastAsia"/>
        </w:rPr>
        <w:br/>
      </w:r>
      <w:r>
        <w:rPr>
          <w:rFonts w:hint="eastAsia"/>
        </w:rPr>
        <w:t>　　第二节 钓鱼用品行业客户分析与定位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中国钓鱼用品行业竞争格局及策略选择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钓鱼用品行业总体市场竞争状况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一、钓鱼用品行业竞争结构分析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二、钓鱼用品企业竞争格局与集中度评估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三、钓鱼用品行业SWOT分析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钓鱼用品行业重点企业调研分析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钓鱼用品企业发展策略分析</w:t>
      </w:r>
      <w:r>
        <w:rPr>
          <w:rFonts w:hint="eastAsia"/>
        </w:rPr>
        <w:br/>
      </w:r>
      <w:r>
        <w:rPr>
          <w:rFonts w:hint="eastAsia"/>
        </w:rPr>
        <w:t>　　第一节 钓鱼用品市场与销售策略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钓鱼用品品牌战略思考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中国钓鱼用品行业发展环境分析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二、钓鱼用品行业主管部门、监管体制及相关政策法规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3、钓鱼用品行业的主要法律、法规和政策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4、2024年钓鱼用品行业法律法规和政策对行业的影响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二、钓鱼用品消费者需求分析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一、钓鱼用品技术的应用与创新</w:t>
      </w:r>
      <w:r>
        <w:rPr>
          <w:rFonts w:hint="eastAsia"/>
        </w:rPr>
        <w:br/>
      </w:r>
      <w:r>
        <w:rPr>
          <w:rFonts w:hint="eastAsia"/>
        </w:rPr>
        <w:t>　　　　二、钓鱼用品行业发展的技术趋势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2024-2030年钓鱼用品行业展趋势预测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2024-2030年钓鱼用品市场发展前景分析</w:t>
      </w:r>
      <w:r>
        <w:rPr>
          <w:rFonts w:hint="eastAsia"/>
        </w:rPr>
        <w:br/>
      </w:r>
      <w:r>
        <w:rPr>
          <w:rFonts w:hint="eastAsia"/>
        </w:rPr>
        <w:t>　　　　一、钓鱼用品市场发展潜力</w:t>
      </w:r>
      <w:r>
        <w:rPr>
          <w:rFonts w:hint="eastAsia"/>
        </w:rPr>
        <w:br/>
      </w:r>
      <w:r>
        <w:rPr>
          <w:rFonts w:hint="eastAsia"/>
        </w:rPr>
        <w:t>　　　　二、钓鱼用品市场前景分析</w:t>
      </w:r>
      <w:r>
        <w:rPr>
          <w:rFonts w:hint="eastAsia"/>
        </w:rPr>
        <w:br/>
      </w:r>
      <w:r>
        <w:rPr>
          <w:rFonts w:hint="eastAsia"/>
        </w:rPr>
        <w:t>　　　　三、钓鱼用品细分行业发展前景分析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2024-2030年钓鱼用品发展趋势预测</w:t>
      </w:r>
      <w:r>
        <w:rPr>
          <w:rFonts w:hint="eastAsia"/>
        </w:rPr>
        <w:br/>
      </w:r>
      <w:r>
        <w:rPr>
          <w:rFonts w:hint="eastAsia"/>
        </w:rPr>
        <w:t>　　　　一、钓鱼用品发展趋势预测</w:t>
      </w:r>
      <w:r>
        <w:rPr>
          <w:rFonts w:hint="eastAsia"/>
        </w:rPr>
        <w:br/>
      </w:r>
      <w:r>
        <w:rPr>
          <w:rFonts w:hint="eastAsia"/>
        </w:rPr>
        <w:t>　　　　二、钓鱼用品市场规模预测</w:t>
      </w:r>
      <w:r>
        <w:rPr>
          <w:rFonts w:hint="eastAsia"/>
        </w:rPr>
        <w:br/>
      </w:r>
      <w:r>
        <w:rPr>
          <w:rFonts w:hint="eastAsia"/>
        </w:rPr>
        <w:t>　　　　三、钓鱼用品细分市场发展趋势预测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未来钓鱼用品行业挑战与机遇探讨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一、钓鱼用品行业挑战</w:t>
      </w:r>
      <w:r>
        <w:rPr>
          <w:rFonts w:hint="eastAsia"/>
        </w:rPr>
        <w:br/>
      </w:r>
      <w:r>
        <w:rPr>
          <w:rFonts w:hint="eastAsia"/>
        </w:rPr>
        <w:t>　　　　二、钓鱼用品行业机遇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钓鱼用品行业研究结论及建议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对钓鱼用品行业发展的建议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(中智.林)对钓鱼用品企业和投资者的建议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钓鱼用品行业历程</w:t>
      </w:r>
      <w:r>
        <w:rPr>
          <w:rFonts w:hint="eastAsia"/>
        </w:rPr>
        <w:br/>
      </w:r>
      <w:r>
        <w:rPr>
          <w:rFonts w:hint="eastAsia"/>
        </w:rPr>
        <w:t>　　图表 钓鱼用品行业生命周期</w:t>
      </w:r>
      <w:r>
        <w:rPr>
          <w:rFonts w:hint="eastAsia"/>
        </w:rPr>
        <w:br/>
      </w:r>
      <w:r>
        <w:rPr>
          <w:rFonts w:hint="eastAsia"/>
        </w:rPr>
        <w:t>　　图表 钓鱼用品行业产业链分析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2019-2023年钓鱼用品行业市场容量统计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2019-2023年中国钓鱼用品行业市场规模及增长情况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2019-2023年中国钓鱼用品行业销售收入分析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2019-2023年中国钓鱼用品行业盈利情况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2019-2023年中国钓鱼用品行业利润总额分析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2019-2023年中国钓鱼用品行业企业数量情况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2019-2023年中国钓鱼用品行业企业平均规模情况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2019-2023年中国钓鱼用品行业竞争力分析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2019-2023年中国钓鱼用品行业盈利能力分析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2019-2023年中国钓鱼用品行业运营能力分析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2019-2023年中国钓鱼用品行业偿债能力分析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2019-2023年中国钓鱼用品行业发展能力分析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2019-2023年中国钓鱼用品行业经营效益分析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**地区钓鱼用品市场规模及增长情况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**地区钓鱼用品行业市场需求情况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**地区钓鱼用品市场规模及增长情况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**地区钓鱼用品行业市场需求情况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**地区钓鱼用品市场规模及增长情况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**地区钓鱼用品行业市场需求情况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钓鱼用品重点企业（一）基本信息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钓鱼用品重点企业（一）经营情况分析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钓鱼用品重点企业（一）盈利能力情况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钓鱼用品重点企业（一）偿债能力情况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钓鱼用品重点企业（一）运营能力情况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钓鱼用品重点企业（一）成长能力情况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钓鱼用品重点企业（二）基本信息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钓鱼用品重点企业（二）经营情况分析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钓鱼用品重点企业（二）盈利能力情况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钓鱼用品重点企业（二）偿债能力情况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钓鱼用品重点企业（二）运营能力情况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钓鱼用品重点企业（二）成长能力情况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2024-2030年中国钓鱼用品行业市场容量预测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2024-2030年中国钓鱼用品行业市场规模预测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2024-2030年中国钓鱼用品市场前景分析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2024-2030年中国钓鱼用品行业发展趋势预测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48e9908074737" w:history="1">
        <w:r>
          <w:rPr>
            <w:rStyle w:val="Hyperlink"/>
          </w:rPr>
          <w:t>中国钓鱼用品行业研究与前景分析报告（2024-2030年）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948e9908074737" w:history="1">
        <w:r>
          <w:rPr>
            <w:rStyle w:val="Hyperlink"/>
          </w:rPr>
          <w:t>https://www.20087.com/5/52/DiaoYuYongPinFaZhanQianJing.html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187597f894995" w:history="1">
      <w:r>
        <w:rPr>
          <w:rStyle w:val="Hyperlink"/>
        </w:rPr>
        <w:t>中国钓鱼用品行业研究与前景分析报告（2024-2030年）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DiaoYuYongPinFaZhanQianJing.html" TargetMode="External" Id="R27948e990807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DiaoYuYongPinFaZhanQianJing.html" TargetMode="External" Id="Re76187597f89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2024-10-22T02:33:03Z</dcterms:created>
  <dcterms:modified xsi:type="dcterms:W3CDTF">2024-10-22T03:33:03Z</dcterms:modified>
  <dc:subject>中国钓鱼用品行业研究与前景分析报告（2024-2030年）</dc:subject>
  <dc:title>中国钓鱼用品行业研究与前景分析报告（2024-2030年）</dc:title>
  <cp:keywords>中国钓鱼用品行业研究与前景分析报告（2024-2030年）</cp:keywords>
  <dc:description>中国钓鱼用品行业研究与前景分析报告（2024-2030年）</dc:description>
</cp:coreProperties>
</file>