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e5955f6794dea" w:history="1">
              <w:r>
                <w:rPr>
                  <w:rStyle w:val="Hyperlink"/>
                </w:rPr>
                <w:t>2025-2031年中国文化产业投资基金市场调查研究及发展趋势分析报告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e5955f6794dea" w:history="1">
              <w:r>
                <w:rPr>
                  <w:rStyle w:val="Hyperlink"/>
                </w:rPr>
                <w:t>2025-2031年中国文化产业投资基金市场调查研究及发展趋势分析报告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e5955f6794dea" w:history="1">
                <w:r>
                  <w:rPr>
                    <w:rStyle w:val="Hyperlink"/>
                  </w:rPr>
                  <w:t>https://www.20087.com/6/02/WenHuaChanYeTouZiJiJinShiChangXi.html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投资基金是推动文化创意产业发展的重要资本力量，近年来在全球范围内迅速发展。这些基金通过投资电影、音乐、出版、游戏和艺术等领域，不仅为文化企业提供了成长所需的财务支持，还促进了文化的多样性发展和创意经济的繁荣。</w:t>
      </w:r>
      <w:r>
        <w:rPr>
          <w:rFonts w:hint="eastAsia"/>
        </w:rPr>
        <w:br/>
      </w:r>
      <w:r>
        <w:rPr>
          <w:rFonts w:hint="eastAsia"/>
        </w:rPr>
        <w:t>　　未来，文化产业投资基金的发展将更加注重专业化和国际化。专业化基金将专注于特定的文化领域，提供更加精准的市场洞察和增值服务，帮助文化企业实现创新和规模化。同时，随着全球文化交流的加深，国际化的文化产业投资基金将促进跨文化的创意合作，推动全球文化市场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e5955f6794dea" w:history="1">
        <w:r>
          <w:rPr>
            <w:rStyle w:val="Hyperlink"/>
          </w:rPr>
          <w:t>2025-2031年中国文化产业投资基金市场调查研究及发展趋势分析报告</w:t>
        </w:r>
      </w:hyperlink>
      <w:r>
        <w:rPr>
          <w:rFonts w:hint="eastAsia"/>
        </w:rPr>
        <w:t>》通过对文化产业投资基金行业的全面调研，系统分析了文化产业投资基金市场规模、技术现状及未来发展方向，揭示了行业竞争格局的演变趋势与潜在问题。同时，报告评估了文化产业投资基金行业投资价值与效益，识别了发展中的主要挑战与机遇，并结合SWOT分析为投资者和企业提供了科学的战略建议。此外，报告重点聚焦文化产业投资基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世界文化产业投资基金行业发展情况析</w:t>
      </w:r>
      <w:r>
        <w:rPr>
          <w:rFonts w:hint="eastAsia"/>
        </w:rPr>
        <w:br/>
      </w:r>
      <w:r>
        <w:rPr>
          <w:rFonts w:hint="eastAsia"/>
        </w:rPr>
        <w:t>　　第一节 世界文化产业投资基金行业分析</w:t>
      </w:r>
      <w:r>
        <w:rPr>
          <w:rFonts w:hint="eastAsia"/>
        </w:rPr>
        <w:br/>
      </w:r>
      <w:r>
        <w:rPr>
          <w:rFonts w:hint="eastAsia"/>
        </w:rPr>
        <w:t>　　　　一、世界文化产业投资基金行业特点</w:t>
      </w:r>
      <w:r>
        <w:rPr>
          <w:rFonts w:hint="eastAsia"/>
        </w:rPr>
        <w:br/>
      </w:r>
      <w:r>
        <w:rPr>
          <w:rFonts w:hint="eastAsia"/>
        </w:rPr>
        <w:t>　　　　二、世界文化产业投资基金行业动态</w:t>
      </w:r>
      <w:r>
        <w:rPr>
          <w:rFonts w:hint="eastAsia"/>
        </w:rPr>
        <w:br/>
      </w:r>
      <w:r>
        <w:rPr>
          <w:rFonts w:hint="eastAsia"/>
        </w:rPr>
        <w:t>　　第二节 世界文化产业投资基金市场分析</w:t>
      </w:r>
      <w:r>
        <w:rPr>
          <w:rFonts w:hint="eastAsia"/>
        </w:rPr>
        <w:br/>
      </w:r>
      <w:r>
        <w:rPr>
          <w:rFonts w:hint="eastAsia"/>
        </w:rPr>
        <w:t>　　　　一、世界文化产业投资基金消费情况</w:t>
      </w:r>
      <w:r>
        <w:rPr>
          <w:rFonts w:hint="eastAsia"/>
        </w:rPr>
        <w:br/>
      </w:r>
      <w:r>
        <w:rPr>
          <w:rFonts w:hint="eastAsia"/>
        </w:rPr>
        <w:t>　　　　二、世界文化产业投资基金消费结构</w:t>
      </w:r>
      <w:r>
        <w:rPr>
          <w:rFonts w:hint="eastAsia"/>
        </w:rPr>
        <w:br/>
      </w:r>
      <w:r>
        <w:rPr>
          <w:rFonts w:hint="eastAsia"/>
        </w:rPr>
        <w:t>　　第三节 2025年中外文化产业投资基金市场对比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中国文化产业投资基金行业供给情况分析及趋势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2020-2025年中国文化产业投资基金行业市场供给分析</w:t>
      </w:r>
      <w:r>
        <w:rPr>
          <w:rFonts w:hint="eastAsia"/>
        </w:rPr>
        <w:br/>
      </w:r>
      <w:r>
        <w:rPr>
          <w:rFonts w:hint="eastAsia"/>
        </w:rPr>
        <w:t>　　　　一、文化产业投资基金整体供给情况分析</w:t>
      </w:r>
      <w:r>
        <w:rPr>
          <w:rFonts w:hint="eastAsia"/>
        </w:rPr>
        <w:br/>
      </w:r>
      <w:r>
        <w:rPr>
          <w:rFonts w:hint="eastAsia"/>
        </w:rPr>
        <w:t>　　　　二、文化产业投资基金重点区域供给分析</w:t>
      </w:r>
      <w:r>
        <w:rPr>
          <w:rFonts w:hint="eastAsia"/>
        </w:rPr>
        <w:br/>
      </w:r>
      <w:r>
        <w:rPr>
          <w:rFonts w:hint="eastAsia"/>
        </w:rPr>
        <w:t>　　第二节 文化产业投资基金行业供给关系因素分析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　　三、行业相关政策解读</w:t>
      </w:r>
      <w:r>
        <w:rPr>
          <w:rFonts w:hint="eastAsia"/>
        </w:rPr>
        <w:br/>
      </w:r>
      <w:r>
        <w:rPr>
          <w:rFonts w:hint="eastAsia"/>
        </w:rPr>
        <w:t>　　第三节 2025-2031年中国文化产业投资基金行业市场供给趋势</w:t>
      </w:r>
      <w:r>
        <w:rPr>
          <w:rFonts w:hint="eastAsia"/>
        </w:rPr>
        <w:br/>
      </w:r>
      <w:r>
        <w:rPr>
          <w:rFonts w:hint="eastAsia"/>
        </w:rPr>
        <w:t>　　　　一、文化产业投资基金整体供给情况趋势分析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二、文化产业投资基金重点区域供给趋势分析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三、影响未来文化产业投资基金供给的因素分析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金融危机下文化产业投资基金行业宏观经济环境分析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2025年中国文化产业投资基金行业发展概况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2025年中国文化产业投资基金行业发展态势分析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2025年中国文化产业投资基金行业发展特点分析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2025年中国文化产业投资基金行业市场供需分析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2025年中国文化产业投资基金行业价格分析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2025年中国文化产业投资基金行业整体运行状况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2025年文化产业投资基金行业产销分析</w:t>
      </w:r>
      <w:r>
        <w:rPr>
          <w:rFonts w:hint="eastAsia"/>
        </w:rPr>
        <w:br/>
      </w:r>
      <w:r>
        <w:rPr>
          <w:rFonts w:hint="eastAsia"/>
        </w:rPr>
        <w:t>　　第二节 2025年文化产业投资基金行业盈利能力分析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2025年文化产业投资基金行业偿债能力分析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2025年文化产业投资基金行业营运能力分析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2025-2031年文化产业投资基金行业投资价值及行业发展预测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2025-2031年文化产业投资基金行业成长性分析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2025-2031年文化产业投资基金行业经营能力分析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2025-2031年文化产业投资基金行业盈利能力分析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2025-2031年文化产业投资基金行业偿债能力分析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2025-2031年我国文化产业投资基金行业产值预测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2025-2031年我国文化产业投资基金行业销售收入预测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2025-2031年我国文化产业投资基金行业总资产预测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2020-2025年中国文化产业投资基金产业重点区域运行分析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第二节 2020-2025年华南地区文化产业投资基金产业运行情况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第三节 2020-2025年华中地区文化产业投资基金产业运行情况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第四节 2020-2025年华北地区文化产业投资基金产业运行情况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第五节 2020-2025年西北地区文化产业投资基金产业运行情况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第六节 2020-2025年西南地区文化产业投资基金产业运行情况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第七节 2020-2025年东北地区文化产业投资基金产业运行情况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2020-2025年中国典型文化产业投资基金案例分析</w:t>
      </w:r>
      <w:r>
        <w:rPr>
          <w:rFonts w:hint="eastAsia"/>
        </w:rPr>
        <w:br/>
      </w:r>
      <w:r>
        <w:rPr>
          <w:rFonts w:hint="eastAsia"/>
        </w:rPr>
        <w:t>　　第一节 中国文化产业投资基金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三、已投项目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第二节 华人文化产业投资基金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二、运作架构</w:t>
      </w:r>
      <w:r>
        <w:rPr>
          <w:rFonts w:hint="eastAsia"/>
        </w:rPr>
        <w:br/>
      </w:r>
      <w:r>
        <w:rPr>
          <w:rFonts w:hint="eastAsia"/>
        </w:rPr>
        <w:t>　　　　三、投资理念</w:t>
      </w:r>
      <w:r>
        <w:rPr>
          <w:rFonts w:hint="eastAsia"/>
        </w:rPr>
        <w:br/>
      </w:r>
      <w:r>
        <w:rPr>
          <w:rFonts w:hint="eastAsia"/>
        </w:rPr>
        <w:t>　　　　四、投资范围</w:t>
      </w:r>
      <w:r>
        <w:rPr>
          <w:rFonts w:hint="eastAsia"/>
        </w:rPr>
        <w:br/>
      </w:r>
      <w:r>
        <w:rPr>
          <w:rFonts w:hint="eastAsia"/>
        </w:rPr>
        <w:t>　　　　五、投资脉络</w:t>
      </w:r>
      <w:r>
        <w:rPr>
          <w:rFonts w:hint="eastAsia"/>
        </w:rPr>
        <w:br/>
      </w:r>
      <w:r>
        <w:rPr>
          <w:rFonts w:hint="eastAsia"/>
        </w:rPr>
        <w:t>　　　　六、投资策略</w:t>
      </w:r>
      <w:r>
        <w:rPr>
          <w:rFonts w:hint="eastAsia"/>
        </w:rPr>
        <w:br/>
      </w:r>
      <w:r>
        <w:rPr>
          <w:rFonts w:hint="eastAsia"/>
        </w:rPr>
        <w:t>　　第三节 广东文化产业投资基金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二、投资理念</w:t>
      </w:r>
      <w:r>
        <w:rPr>
          <w:rFonts w:hint="eastAsia"/>
        </w:rPr>
        <w:br/>
      </w:r>
      <w:r>
        <w:rPr>
          <w:rFonts w:hint="eastAsia"/>
        </w:rPr>
        <w:t>　　　　三、决策机制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湖南文化产业投资基金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三、筹资结构</w:t>
      </w:r>
      <w:r>
        <w:rPr>
          <w:rFonts w:hint="eastAsia"/>
        </w:rPr>
        <w:br/>
      </w:r>
      <w:r>
        <w:rPr>
          <w:rFonts w:hint="eastAsia"/>
        </w:rPr>
        <w:t>　　　　四、投资原则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第五节 建银国际文化产业股权投资基金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三、投资范围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文化产业投资基金的制度建构</w:t>
      </w:r>
      <w:r>
        <w:rPr>
          <w:rFonts w:hint="eastAsia"/>
        </w:rPr>
        <w:br/>
      </w:r>
      <w:r>
        <w:rPr>
          <w:rFonts w:hint="eastAsia"/>
        </w:rPr>
        <w:t>　　第一节 文化产业投资基金的组织模式</w:t>
      </w:r>
      <w:r>
        <w:rPr>
          <w:rFonts w:hint="eastAsia"/>
        </w:rPr>
        <w:br/>
      </w:r>
      <w:r>
        <w:rPr>
          <w:rFonts w:hint="eastAsia"/>
        </w:rPr>
        <w:t>　　　　一、公司制、信托制、有限合伙制</w:t>
      </w:r>
      <w:r>
        <w:rPr>
          <w:rFonts w:hint="eastAsia"/>
        </w:rPr>
        <w:br/>
      </w:r>
      <w:r>
        <w:rPr>
          <w:rFonts w:hint="eastAsia"/>
        </w:rPr>
        <w:t>　　　　二、文化产业投资基金组织模式选择</w:t>
      </w:r>
      <w:r>
        <w:rPr>
          <w:rFonts w:hint="eastAsia"/>
        </w:rPr>
        <w:br/>
      </w:r>
      <w:r>
        <w:rPr>
          <w:rFonts w:hint="eastAsia"/>
        </w:rPr>
        <w:t>　　第二节 文化产业投资基金的双重委托代理关系</w:t>
      </w:r>
      <w:r>
        <w:rPr>
          <w:rFonts w:hint="eastAsia"/>
        </w:rPr>
        <w:br/>
      </w:r>
      <w:r>
        <w:rPr>
          <w:rFonts w:hint="eastAsia"/>
        </w:rPr>
        <w:t>　　　　一、委托代理理论</w:t>
      </w:r>
      <w:r>
        <w:rPr>
          <w:rFonts w:hint="eastAsia"/>
        </w:rPr>
        <w:br/>
      </w:r>
      <w:r>
        <w:rPr>
          <w:rFonts w:hint="eastAsia"/>
        </w:rPr>
        <w:t>　　　　二、投资者和基金管理者之间的委托代理关系</w:t>
      </w:r>
      <w:r>
        <w:rPr>
          <w:rFonts w:hint="eastAsia"/>
        </w:rPr>
        <w:br/>
      </w:r>
      <w:r>
        <w:rPr>
          <w:rFonts w:hint="eastAsia"/>
        </w:rPr>
        <w:t>　　　　三、基金管理者和受资企业之间的委托代理关系</w:t>
      </w:r>
      <w:r>
        <w:rPr>
          <w:rFonts w:hint="eastAsia"/>
        </w:rPr>
        <w:br/>
      </w:r>
      <w:r>
        <w:rPr>
          <w:rFonts w:hint="eastAsia"/>
        </w:rPr>
        <w:t>　　第三节 文化产业投资基金的风险控制机制</w:t>
      </w:r>
      <w:r>
        <w:rPr>
          <w:rFonts w:hint="eastAsia"/>
        </w:rPr>
        <w:br/>
      </w:r>
      <w:r>
        <w:rPr>
          <w:rFonts w:hint="eastAsia"/>
        </w:rPr>
        <w:t>　　　　一、文化产业投资基金的风险分析</w:t>
      </w:r>
      <w:r>
        <w:rPr>
          <w:rFonts w:hint="eastAsia"/>
        </w:rPr>
        <w:br/>
      </w:r>
      <w:r>
        <w:rPr>
          <w:rFonts w:hint="eastAsia"/>
        </w:rPr>
        <w:t>　　　　二、组合投资</w:t>
      </w:r>
      <w:r>
        <w:rPr>
          <w:rFonts w:hint="eastAsia"/>
        </w:rPr>
        <w:br/>
      </w:r>
      <w:r>
        <w:rPr>
          <w:rFonts w:hint="eastAsia"/>
        </w:rPr>
        <w:t>　　　　三、全面风险管理</w:t>
      </w:r>
      <w:r>
        <w:rPr>
          <w:rFonts w:hint="eastAsia"/>
        </w:rPr>
        <w:br/>
      </w:r>
      <w:r>
        <w:rPr>
          <w:rFonts w:hint="eastAsia"/>
        </w:rPr>
        <w:t>　　第四节 构建文化产业投资基金发展的外部框架</w:t>
      </w:r>
      <w:r>
        <w:rPr>
          <w:rFonts w:hint="eastAsia"/>
        </w:rPr>
        <w:br/>
      </w:r>
      <w:r>
        <w:rPr>
          <w:rFonts w:hint="eastAsia"/>
        </w:rPr>
        <w:t>　　—、建立明晰的产权流转体系</w:t>
      </w:r>
      <w:r>
        <w:rPr>
          <w:rFonts w:hint="eastAsia"/>
        </w:rPr>
        <w:br/>
      </w:r>
      <w:r>
        <w:rPr>
          <w:rFonts w:hint="eastAsia"/>
        </w:rPr>
        <w:t>　　　　二、建立多层次的资本市场</w:t>
      </w:r>
      <w:r>
        <w:rPr>
          <w:rFonts w:hint="eastAsia"/>
        </w:rPr>
        <w:br/>
      </w:r>
      <w:r>
        <w:rPr>
          <w:rFonts w:hint="eastAsia"/>
        </w:rPr>
        <w:t>　　　　三、建立完善的政府支撑体系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发展投资分析</w:t>
      </w:r>
      <w:r>
        <w:rPr>
          <w:rFonts w:hint="eastAsia"/>
        </w:rPr>
        <w:br/>
      </w:r>
      <w:r>
        <w:rPr>
          <w:rFonts w:hint="eastAsia"/>
        </w:rPr>
        <w:t>第十章 中国文化产业投资基金行业投资策略分析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2020-2025年中国文化产业投资基金行业投资环境分析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2020-2025年中国文化产业投资基金行业投资收益分析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2020-2025年中国文化产业投资基金行业产品投资方向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2025-2031年中国文化产业投资基金行业投资收益预测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二、2025-2031年中国文化产业投资基金行业工业总产值预测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三、2025-2031年中国文化产业投资基金行业销售收入预测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四、2025-2031年中国文化产业投资基金行业利润总额预测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五、2025-2031年中国文化产业投资基金行业总资产预测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中国文化产业投资基金行业投资风险分析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中国文化产业投资基金行业内部风险分析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中国文化产业投资基金行业外部风险分析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文化产业投资基金行业发展趋势与投资战略研究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文化产业投资基金市场发展潜力分析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二、发展方向分析</w:t>
      </w:r>
      <w:r>
        <w:rPr>
          <w:rFonts w:hint="eastAsia"/>
        </w:rPr>
        <w:br/>
      </w:r>
      <w:r>
        <w:rPr>
          <w:rFonts w:hint="eastAsia"/>
        </w:rPr>
        <w:t>　　第二节 文化产业投资基金行业发展对策</w:t>
      </w:r>
      <w:r>
        <w:rPr>
          <w:rFonts w:hint="eastAsia"/>
        </w:rPr>
        <w:br/>
      </w:r>
      <w:r>
        <w:rPr>
          <w:rFonts w:hint="eastAsia"/>
        </w:rPr>
        <w:t>　　　　一、明确政府职能</w:t>
      </w:r>
      <w:r>
        <w:rPr>
          <w:rFonts w:hint="eastAsia"/>
        </w:rPr>
        <w:br/>
      </w:r>
      <w:r>
        <w:rPr>
          <w:rFonts w:hint="eastAsia"/>
        </w:rPr>
        <w:t>　　　　二、提高文化产业核心竞争力</w:t>
      </w:r>
      <w:r>
        <w:rPr>
          <w:rFonts w:hint="eastAsia"/>
        </w:rPr>
        <w:br/>
      </w:r>
      <w:r>
        <w:rPr>
          <w:rFonts w:hint="eastAsia"/>
        </w:rPr>
        <w:t>　　　　三、健全配套政策措施</w:t>
      </w:r>
      <w:r>
        <w:rPr>
          <w:rFonts w:hint="eastAsia"/>
        </w:rPr>
        <w:br/>
      </w:r>
      <w:r>
        <w:rPr>
          <w:rFonts w:hint="eastAsia"/>
        </w:rPr>
        <w:t>　　　　四、培养文化产业基金管理人才</w:t>
      </w:r>
      <w:r>
        <w:rPr>
          <w:rFonts w:hint="eastAsia"/>
        </w:rPr>
        <w:br/>
      </w:r>
      <w:r>
        <w:rPr>
          <w:rFonts w:hint="eastAsia"/>
        </w:rPr>
        <w:t>　　　　五、构建合理的基金运作模式</w:t>
      </w:r>
      <w:r>
        <w:rPr>
          <w:rFonts w:hint="eastAsia"/>
        </w:rPr>
        <w:br/>
      </w:r>
      <w:r>
        <w:rPr>
          <w:rFonts w:hint="eastAsia"/>
        </w:rPr>
        <w:t>　　第三节 文化产业投资基金行业发展战略研究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中国文化投资基金重点基金募集情况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2020-2025年中国文化产业投资基金规模</w:t>
      </w:r>
      <w:r>
        <w:rPr>
          <w:rFonts w:hint="eastAsia"/>
        </w:rPr>
        <w:br/>
      </w:r>
      <w:r>
        <w:rPr>
          <w:rFonts w:hint="eastAsia"/>
        </w:rPr>
        <w:t>　　图表 文化产业基金支持文化产业的动力机制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2025-2031年中国文化产业投资基金行业毛利率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2025-2031年中国文化产业投资基金产值规模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2025-2031年中国文化产业投资基金销售收入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2025-2031年中国文化产业投资基金资产规模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2025年中国文化产业基金主要城市分布</w:t>
      </w:r>
      <w:r>
        <w:rPr>
          <w:rFonts w:hint="eastAsia"/>
        </w:rPr>
        <w:br/>
      </w:r>
      <w:r>
        <w:rPr>
          <w:rFonts w:hint="eastAsia"/>
        </w:rPr>
        <w:t>　　图表 华人文化产业投资基金投资脉络</w:t>
      </w:r>
      <w:r>
        <w:rPr>
          <w:rFonts w:hint="eastAsia"/>
        </w:rPr>
        <w:br/>
      </w:r>
      <w:r>
        <w:rPr>
          <w:rFonts w:hint="eastAsia"/>
        </w:rPr>
        <w:t>　　图表 建银国际文化产业股权投资基金组织结构</w:t>
      </w:r>
      <w:r>
        <w:rPr>
          <w:rFonts w:hint="eastAsia"/>
        </w:rPr>
        <w:br/>
      </w:r>
      <w:r>
        <w:rPr>
          <w:rFonts w:hint="eastAsia"/>
        </w:rPr>
        <w:t>　　图表 不同组织模式产业投资基金比较</w:t>
      </w:r>
      <w:r>
        <w:rPr>
          <w:rFonts w:hint="eastAsia"/>
        </w:rPr>
        <w:br/>
      </w:r>
      <w:r>
        <w:rPr>
          <w:rFonts w:hint="eastAsia"/>
        </w:rPr>
        <w:t>　　图表 文化产业投资基金存在两层委托代理关系</w:t>
      </w:r>
      <w:r>
        <w:rPr>
          <w:rFonts w:hint="eastAsia"/>
        </w:rPr>
        <w:br/>
      </w:r>
      <w:r>
        <w:rPr>
          <w:rFonts w:hint="eastAsia"/>
        </w:rPr>
        <w:t>　　图表 2025年中国文化产业投资基金行业分布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2025-2031年中国文化产业投资基金利润总额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>
        <w:rPr>
          <w:rFonts w:hint="eastAsia"/>
        </w:rPr>
        <w:t>　　图表 2025-2031年中国文化艺术业固定资产投资规模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e5955f6794dea" w:history="1">
        <w:r>
          <w:rPr>
            <w:rStyle w:val="Hyperlink"/>
          </w:rPr>
          <w:t>2025-2031年中国文化产业投资基金市场调查研究及发展趋势分析报告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e5955f6794dea" w:history="1">
        <w:r>
          <w:rPr>
            <w:rStyle w:val="Hyperlink"/>
          </w:rPr>
          <w:t>https://www.20087.com/6/02/WenHuaChanYeTouZiJiJinShiChangXi.html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热点：我国文化产业融资现状、华人文化产业投资基金、国家文化创新基金官网、朱建程 中国文化产业投资基金、文化产业引导基金、文化产业投资基金排名、中宣部文化产业基金、文化产业投资基金 提升、文化产业投资基金母基金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b252b75574fa4" w:history="1">
      <w:r>
        <w:rPr>
          <w:rStyle w:val="Hyperlink"/>
        </w:rPr>
        <w:t>2025-2031年中国文化产业投资基金市场调查研究及发展趋势分析报告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nHuaChanYeTouZiJiJinShiChangXi.html" TargetMode="External" Id="R924e5955f67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nHuaChanYeTouZiJiJinShiChangXi.html" TargetMode="External" Id="R0bab252b755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2025-02-24T06:24:00Z</dcterms:created>
  <dcterms:modified xsi:type="dcterms:W3CDTF">2025-02-24T07:24:00Z</dcterms:modified>
  <dc:subject>2025-2031年中国文化产业投资基金市场调查研究及发展趋势分析报告</dc:subject>
  <dc:title>2025-2031年中国文化产业投资基金市场调查研究及发展趋势分析报告</dc:title>
  <cp:keywords>2025-2031年中国文化产业投资基金市场调查研究及发展趋势分析报告</cp:keywords>
  <dc:description>2025-2031年中国文化产业投资基金市场调查研究及发展趋势分析报告</dc:description>
</cp:coreProperties>
</file>