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eebdda8ea4258" w:history="1">
              <w:r>
                <w:rPr>
                  <w:rStyle w:val="Hyperlink"/>
                </w:rPr>
                <w:t>2025-2031年中国高端幼儿园行业分析与前景趋势预测报告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eebdda8ea4258" w:history="1">
              <w:r>
                <w:rPr>
                  <w:rStyle w:val="Hyperlink"/>
                </w:rPr>
                <w:t>2025-2031年中国高端幼儿园行业分析与前景趋势预测报告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eebdda8ea4258" w:history="1">
                <w:r>
                  <w:rPr>
                    <w:rStyle w:val="Hyperlink"/>
                  </w:rPr>
                  <w:t>https://www.20087.com/6/32/GaoDuanYouErYuanHangYeFaZhanQuShi.html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以其优质的教育资源、国际化的教学理念和个性化的培养方案，在家长群体中享有较高声誉。目前，高端幼儿园正引入先进的教育技术，如互动式学习平台和STEM课程，以及重视儿童的情感和社交技能培养，提供一个全面发展的教育环境。</w:t>
      </w:r>
      <w:r>
        <w:rPr>
          <w:rFonts w:hint="eastAsia"/>
        </w:rPr>
        <w:br/>
      </w:r>
      <w:r>
        <w:rPr>
          <w:rFonts w:hint="eastAsia"/>
        </w:rPr>
        <w:t>　　未来，高端幼儿园将更加注重家庭教育的整合和社会责任感。一方面，通过家校合作项目，增强家长参与，共同促进孩子的成长，同时，利用远程教育和虚拟现实技术，为孩子提供全球化视野的学习机会。另一方面，高端幼儿园将承担更多的社会责任，如推广包容性教育和可持续发展理念，培养下一代成为有担当的世界公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eebdda8ea4258" w:history="1">
        <w:r>
          <w:rPr>
            <w:rStyle w:val="Hyperlink"/>
          </w:rPr>
          <w:t>2025-2031年中国高端幼儿园行业分析与前景趋势预测报告</w:t>
        </w:r>
      </w:hyperlink>
      <w:r>
        <w:rPr>
          <w:rFonts w:hint="eastAsia"/>
        </w:rPr>
        <w:t>》通过严谨的分析、翔实的数据及直观的图表，系统解析了高端幼儿园行业的市场规模、需求变化、价格波动及产业链结构。报告全面评估了当前高端幼儿园市场现状，科学预测了未来市场前景与发展趋势，重点剖析了高端幼儿园细分市场的机遇与挑战。同时，报告对高端幼儿园重点企业的竞争地位及市场集中度进行了评估，为高端幼儿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高端幼儿园产业概述</w:t>
      </w:r>
      <w:r>
        <w:rPr>
          <w:rFonts w:hint="eastAsia"/>
        </w:rPr>
        <w:br/>
      </w:r>
      <w:r>
        <w:rPr>
          <w:rFonts w:hint="eastAsia"/>
        </w:rPr>
        <w:t>　　第一节 高端幼儿园定义</w:t>
      </w:r>
      <w:r>
        <w:rPr>
          <w:rFonts w:hint="eastAsia"/>
        </w:rPr>
        <w:br/>
      </w:r>
      <w:r>
        <w:rPr>
          <w:rFonts w:hint="eastAsia"/>
        </w:rPr>
        <w:t>　　第二节 高端幼儿园行业特点</w:t>
      </w:r>
      <w:r>
        <w:rPr>
          <w:rFonts w:hint="eastAsia"/>
        </w:rPr>
        <w:br/>
      </w:r>
      <w:r>
        <w:rPr>
          <w:rFonts w:hint="eastAsia"/>
        </w:rPr>
        <w:t>　　第三节 高端幼儿园产业链分析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中国高端幼儿园运行经济环境分析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一、高端幼儿园行业监管体制</w:t>
      </w:r>
      <w:r>
        <w:rPr>
          <w:rFonts w:hint="eastAsia"/>
        </w:rPr>
        <w:br/>
      </w:r>
      <w:r>
        <w:rPr>
          <w:rFonts w:hint="eastAsia"/>
        </w:rPr>
        <w:t>　　　　二、高端幼儿园行业主要法规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三、主要高端幼儿园产业政策</w:t>
      </w:r>
      <w:r>
        <w:rPr>
          <w:rFonts w:hint="eastAsia"/>
        </w:rPr>
        <w:br/>
      </w:r>
      <w:r>
        <w:rPr>
          <w:rFonts w:hint="eastAsia"/>
        </w:rPr>
        <w:t>　　第三节 中国高端幼儿园产业社会环境分析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2024-2025年全球高端幼儿园行业发展态势分析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全球主要国家高端幼儿园市场现状</w:t>
      </w:r>
      <w:r>
        <w:rPr>
          <w:rFonts w:hint="eastAsia"/>
        </w:rPr>
        <w:br/>
      </w:r>
      <w:r>
        <w:rPr>
          <w:rFonts w:hint="eastAsia"/>
        </w:rPr>
        <w:t>　　第三节 全球高端幼儿园行业发展趋势预测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中国高端幼儿园行业市场分析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2019-2024年中国高端幼儿园行业规模情况</w:t>
      </w:r>
      <w:r>
        <w:rPr>
          <w:rFonts w:hint="eastAsia"/>
        </w:rPr>
        <w:br/>
      </w:r>
      <w:r>
        <w:rPr>
          <w:rFonts w:hint="eastAsia"/>
        </w:rPr>
        <w:t>　　　　一、高端幼儿园行业市场规模情况分析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二、高端幼儿园行业单位规模情况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三、高端幼儿园行业人员规模情况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一、高端幼儿园行业盈利能力分析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二、高端幼儿园行业偿债能力分析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三、高端幼儿园行业营运能力分析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四、高端幼儿园行业发展能力分析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2024-2025年中国高端幼儿园行业热点动态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2025年中国高端幼儿园行业面临的挑战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中国重点地区高端幼儿园行业市场调研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国内高端幼儿园行业价格走势预测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中国高端幼儿园行业客户调研</w:t>
      </w:r>
      <w:r>
        <w:rPr>
          <w:rFonts w:hint="eastAsia"/>
        </w:rPr>
        <w:br/>
      </w:r>
      <w:r>
        <w:rPr>
          <w:rFonts w:hint="eastAsia"/>
        </w:rPr>
        <w:t>　　　　一、高端幼儿园行业客户偏好调查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四、高端幼儿园行业客户消费理念调研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一、高端幼儿园市场集中度分析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二、高端幼儿园企业集中度分析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2025年高端幼儿园行业竞争格局分析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三、我国高端幼儿园市场竞争趋势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高端幼儿园企业发展策略分析</w:t>
      </w:r>
      <w:r>
        <w:rPr>
          <w:rFonts w:hint="eastAsia"/>
        </w:rPr>
        <w:br/>
      </w:r>
      <w:r>
        <w:rPr>
          <w:rFonts w:hint="eastAsia"/>
        </w:rPr>
        <w:t>　　第一节 高端幼儿园市场策略分析</w:t>
      </w:r>
      <w:r>
        <w:rPr>
          <w:rFonts w:hint="eastAsia"/>
        </w:rPr>
        <w:br/>
      </w:r>
      <w:r>
        <w:rPr>
          <w:rFonts w:hint="eastAsia"/>
        </w:rPr>
        <w:t>　　　　一、高端幼儿园价格策略分析</w:t>
      </w:r>
      <w:r>
        <w:rPr>
          <w:rFonts w:hint="eastAsia"/>
        </w:rPr>
        <w:br/>
      </w:r>
      <w:r>
        <w:rPr>
          <w:rFonts w:hint="eastAsia"/>
        </w:rPr>
        <w:t>　　　　二、高端幼儿园渠道策略分析</w:t>
      </w:r>
      <w:r>
        <w:rPr>
          <w:rFonts w:hint="eastAsia"/>
        </w:rPr>
        <w:br/>
      </w:r>
      <w:r>
        <w:rPr>
          <w:rFonts w:hint="eastAsia"/>
        </w:rPr>
        <w:t>　　第二节 高端幼儿园销售策略分析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提高高端幼儿园企业竞争力的策略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一、提高中国高端幼儿园企业核心竞争力的对策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二、高端幼儿园企业提升竞争力的主要方向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三、影响高端幼儿园企业核心竞争力的因素及提升途径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四、提高高端幼儿园企业竞争力的策略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高端幼儿园行业投资风险与控制策略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一、高端幼儿园行业优势分析</w:t>
      </w:r>
      <w:r>
        <w:rPr>
          <w:rFonts w:hint="eastAsia"/>
        </w:rPr>
        <w:br/>
      </w:r>
      <w:r>
        <w:rPr>
          <w:rFonts w:hint="eastAsia"/>
        </w:rPr>
        <w:t>　　　　二、高端幼儿园行业劣势分析</w:t>
      </w:r>
      <w:r>
        <w:rPr>
          <w:rFonts w:hint="eastAsia"/>
        </w:rPr>
        <w:br/>
      </w:r>
      <w:r>
        <w:rPr>
          <w:rFonts w:hint="eastAsia"/>
        </w:rPr>
        <w:t>　　　　三、高端幼儿园行业机会分析</w:t>
      </w:r>
      <w:r>
        <w:rPr>
          <w:rFonts w:hint="eastAsia"/>
        </w:rPr>
        <w:br/>
      </w:r>
      <w:r>
        <w:rPr>
          <w:rFonts w:hint="eastAsia"/>
        </w:rPr>
        <w:t>　　　　四、高端幼儿园行业风险分析</w:t>
      </w:r>
      <w:r>
        <w:rPr>
          <w:rFonts w:hint="eastAsia"/>
        </w:rPr>
        <w:br/>
      </w:r>
      <w:r>
        <w:rPr>
          <w:rFonts w:hint="eastAsia"/>
        </w:rPr>
        <w:t>　　第二节 高端幼儿园行业投资风险及控制策略分析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2025-2031年中国高端幼儿园行业投资潜力及发展趋势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2025-2031年高端幼儿园行业投资潜力分析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一、高端幼儿园行业重点可投资领域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二、高端幼儿园行业目标市场需求潜力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三、高端幼儿园行业投资潜力综合评判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中智~林~－2025-2031年中国高端幼儿园行业发展趋势分析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一、2025年高端幼儿园市场前景分析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二、2025年高端幼儿园发展趋势预测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三、2025-2031年我国高端幼儿园行业发展剖析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五、未来高端幼儿园行业发展变局剖析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高端幼儿园行业历程</w:t>
      </w:r>
      <w:r>
        <w:rPr>
          <w:rFonts w:hint="eastAsia"/>
        </w:rPr>
        <w:br/>
      </w:r>
      <w:r>
        <w:rPr>
          <w:rFonts w:hint="eastAsia"/>
        </w:rPr>
        <w:t>　　图表 高端幼儿园行业生命周期</w:t>
      </w:r>
      <w:r>
        <w:rPr>
          <w:rFonts w:hint="eastAsia"/>
        </w:rPr>
        <w:br/>
      </w:r>
      <w:r>
        <w:rPr>
          <w:rFonts w:hint="eastAsia"/>
        </w:rPr>
        <w:t>　　图表 高端幼儿园行业产业链分析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2019-2024年高端幼儿园行业市场容量统计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eebdda8ea4258" w:history="1">
        <w:r>
          <w:rPr>
            <w:rStyle w:val="Hyperlink"/>
          </w:rPr>
          <w:t>2025-2031年中国高端幼儿园行业分析与前景趋势预测报告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eebdda8ea4258" w:history="1">
        <w:r>
          <w:rPr>
            <w:rStyle w:val="Hyperlink"/>
          </w:rPr>
          <w:t>https://www.20087.com/6/32/GaoDuanYouErYuanHangYeFaZhanQuShi.html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热点：高端幼儿园要具备什么条件、高端幼儿园外观设计效果图、高端幼儿园的特色课程、高端幼儿园介绍、顶级幼儿园、高端幼儿园外墙设计、三之三幼儿园、高端幼儿园室内效果图、幼儿园设计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79acda7734a51" w:history="1">
      <w:r>
        <w:rPr>
          <w:rStyle w:val="Hyperlink"/>
        </w:rPr>
        <w:t>2025-2031年中国高端幼儿园行业分析与前景趋势预测报告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oDuanYouErYuanHangYeFaZhanQuShi.html" TargetMode="External" Id="Rc49eebdda8ea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oDuanYouErYuanHangYeFaZhanQuShi.html" TargetMode="External" Id="Rdd079acda773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2025-01-03T04:36:00Z</dcterms:created>
  <dcterms:modified xsi:type="dcterms:W3CDTF">2025-01-03T05:36:00Z</dcterms:modified>
  <dc:subject>2025-2031年中国高端幼儿园行业分析与前景趋势预测报告</dc:subject>
  <dc:title>2025-2031年中国高端幼儿园行业分析与前景趋势预测报告</dc:title>
  <cp:keywords>2025-2031年中国高端幼儿园行业分析与前景趋势预测报告</cp:keywords>
  <dc:description>2025-2031年中国高端幼儿园行业分析与前景趋势预测报告</dc:description>
</cp:coreProperties>
</file>