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c10abc37342ac" w:history="1">
              <w:r>
                <w:rPr>
                  <w:rStyle w:val="Hyperlink"/>
                </w:rPr>
                <w:t>2026-2032年全球与中国儿童益智玩具行业发展研及市场前景预测报告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c10abc37342ac" w:history="1">
              <w:r>
                <w:rPr>
                  <w:rStyle w:val="Hyperlink"/>
                </w:rPr>
                <w:t>2026-2032年全球与中国儿童益智玩具行业发展研及市场前景预测报告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c10abc37342ac" w:history="1">
                <w:r>
                  <w:rPr>
                    <w:rStyle w:val="Hyperlink"/>
                  </w:rPr>
                  <w:t>https://www.20087.com/6/62/ErTongYiZhiWanJuShiChangQianJing.html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益智玩具是以促进认知发展、逻辑思维、创造力及精细动作能力为核心目标的教育类玩具，涵盖积木、拼图、编程机器人、科学实验套件及AR互动产品等。儿童益智玩具强调STEAM（科学、技术、工程、艺术、数学）融合理念，通过开放式玩法激发探索欲；高端品牌普遍采用食品级硅胶、FSC认证木材或可回收塑料，并通过国际安全标准（如EN71、ASTM F963）认证。在“双减”政策与家庭教育投入增加背景下，家长对玩具教育价值的关注显著提升。然而，市场存在大量外观仿制但缺乏教育逻辑设计的低质产品；部分电子化玩具过度依赖屏幕交互，削弱动手实践与社交协作能力；内容更新滞后亦限制长期使用价值。</w:t>
      </w:r>
      <w:r>
        <w:rPr>
          <w:rFonts w:hint="eastAsia"/>
        </w:rPr>
        <w:br/>
      </w:r>
      <w:r>
        <w:rPr>
          <w:rFonts w:hint="eastAsia"/>
        </w:rPr>
        <w:t>　　未来，儿童益智玩具将向虚实融合、个性化学习路径与可持续设计深度演进。AI驱动的自适应系统可根据儿童操作行为动态调整难度，生成专属挑战任务；AR/VR技术将物理积木与虚拟场景联动，拓展空间想象力边界。在内容生态上，玩具将接入教育云平台，提供分级课程包与成长评估报告，形成“玩-学-测”闭环。材料方面，海藻基生物塑料、菌丝体复合材料及模块化快拆结构将强化环保属性；包装即玩具的设计减少废弃物。此外，在数据隐私保护框架下，儿童交互数据将本地处理，杜绝云端泄露风险。最终，儿童益智玩具将从单一教具升级为支持终身学习素养、安全可信、环境友好的智能成长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c10abc37342ac" w:history="1">
        <w:r>
          <w:rPr>
            <w:rStyle w:val="Hyperlink"/>
          </w:rPr>
          <w:t>2026-2032年全球与中国儿童益智玩具行业发展研及市场前景预测报告</w:t>
        </w:r>
      </w:hyperlink>
      <w:r>
        <w:rPr>
          <w:rFonts w:hint="eastAsia"/>
        </w:rPr>
        <w:t>》基于多年儿童益智玩具行业研究积累，结合当前市场发展现状，依托国家权威数据资源和长期市场监测数据库，对儿童益智玩具行业进行了全面调研与分析。报告详细阐述了儿童益智玩具市场规模、市场前景、发展趋势、技术现状及未来方向，重点分析了行业内主要企业的竞争格局，并通过SWOT分析揭示了儿童益智玩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ec10abc37342ac" w:history="1">
        <w:r>
          <w:rPr>
            <w:rStyle w:val="Hyperlink"/>
          </w:rPr>
          <w:t>2026-2032年全球与中国儿童益智玩具行业发展研及市场前景预测报告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》为投资者提供了准确的市场现状解读，帮助预判行业前景，挖掘投资价值，同时从投资策略和营销策略等角度提出实用建议，助力投资者在儿童益智玩具行业中把握机遇、规避风险。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按产品类型细分，全球儿童益智玩具市场规模2021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外部IP授权</w:t>
      </w:r>
      <w:r>
        <w:rPr>
          <w:rFonts w:hint="eastAsia"/>
        </w:rPr>
        <w:br/>
      </w:r>
      <w:r>
        <w:rPr>
          <w:rFonts w:hint="eastAsia"/>
        </w:rPr>
        <w:t>　　　　1.3.3 自有IP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按应用细分，全球儿童益智玩具市场规模2021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儿童益智玩具行业发展总体概况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儿童益智玩具行业发展主要特点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儿童益智玩具行业发展影响因素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儿童益智玩具有利因素</w:t>
      </w:r>
      <w:r>
        <w:rPr>
          <w:rFonts w:hint="eastAsia"/>
        </w:rPr>
        <w:br/>
      </w:r>
      <w:r>
        <w:rPr>
          <w:rFonts w:hint="eastAsia"/>
        </w:rPr>
        <w:t>　　　　1.5.3 .2 儿童益智玩具不利因素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全球市场，近三年儿童益智玩具主要企业占有率及排名（按销量）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儿童益智玩具主要企业在国际市场占有率（按销量，2023-2026）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2025年儿童益智玩具主要企业在国际市场排名（按销量）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全球市场主要企业儿童益智玩具销量（2023-2026）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全球市场，近三年儿童益智玩具主要企业占有率及排名（按收入）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儿童益智玩具主要企业在国际市场占有率（按收入，2023-2026）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2025年儿童益智玩具主要企业在国际市场排名（按收入）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全球市场主要企业儿童益智玩具销售收入（2023-2026）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全球市场主要企业儿童益智玩具销售价格（2023-2026）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中国市场，近三年儿童益智玩具主要企业占有率及排名（按销量）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儿童益智玩具主要企业在中国市场占有率（按销量，2023-2026）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2025年儿童益智玩具主要企业在中国市场排名（按销量）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中国市场主要企业儿童益智玩具销量（2023-2026）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中国市场，近三年儿童益智玩具主要企业占有率及排名（按收入）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儿童益智玩具主要企业在中国市场占有率（按收入，2023-2026）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2025年儿童益智玩具主要企业在中国市场排名（按收入）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中国市场主要企业儿童益智玩具销售收入（2023-2026）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全球主要厂商儿童益智玩具总部及产地分布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全球主要厂商成立时间及儿童益智玩具商业化日期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全球主要厂商儿童益智玩具产品类型及应用</w:t>
      </w:r>
      <w:r>
        <w:rPr>
          <w:rFonts w:hint="eastAsia"/>
        </w:rPr>
        <w:br/>
      </w:r>
      <w:r>
        <w:rPr>
          <w:rFonts w:hint="eastAsia"/>
        </w:rPr>
        <w:t>　　2.9 儿童益智玩具行业集中度、竞争程度分析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儿童益智玩具行业集中度分析：2025年全球Top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全球儿童益智玩具第一梯队、第二梯队和第三梯队生产商（品牌）及市场份额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全球儿童益智玩具总体规模分析</w:t>
      </w:r>
      <w:r>
        <w:rPr>
          <w:rFonts w:hint="eastAsia"/>
        </w:rPr>
        <w:br/>
      </w:r>
      <w:r>
        <w:rPr>
          <w:rFonts w:hint="eastAsia"/>
        </w:rPr>
        <w:t>　　3.1 全球儿童益智玩具供需现状及预测（2021-2032）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全球儿童益智玩具产能、产量、产能利用率及发展趋势（2021-2032）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全球儿童益智玩具产量、需求量及发展趋势（2021-2032）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全球主要地区儿童益智玩具产量及发展趋势（2021-2032）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全球主要地区儿童益智玩具产量（2021-2026）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全球主要地区儿童益智玩具产量（2027-2032）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全球主要地区儿童益智玩具产量市场份额（2021-2032）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中国儿童益智玩具供需现状及预测（2021-2032）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中国儿童益智玩具产能、产量、产能利用率及发展趋势（2021-2032）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中国儿童益智玩具产量、市场需求量及发展趋势（2021-2032）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中国市场儿童益智玩具进出口（2021-2032）</w:t>
      </w:r>
      <w:r>
        <w:rPr>
          <w:rFonts w:hint="eastAsia"/>
        </w:rPr>
        <w:br/>
      </w:r>
      <w:r>
        <w:rPr>
          <w:rFonts w:hint="eastAsia"/>
        </w:rPr>
        <w:t>　　3.4 全球儿童益智玩具销量及销售额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全球市场儿童益智玩具销售额（2021-2032）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全球市场儿童益智玩具销量（2021-2032）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全球市场儿童益智玩具价格趋势（2021-2032）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全球儿童益智玩具主要地区分析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全球主要地区儿童益智玩具市场规模分析：2021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全球主要地区儿童益智玩具销售收入及市场份额（2021-2026）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全球主要地区儿童益智玩具销售收入预测（2027-2032）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全球主要地区儿童益智玩具销量分析：2021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全球主要地区儿童益智玩具销量及市场份额预测（2027-2032）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中东市场儿童益智玩具销量、收入及增长率（2021-2032）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不同产品类型儿童益智玩具分析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全球不同产品类型儿童益智玩具销量（2021-2032）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全球不同产品类型儿童益智玩具销量预测（2027-2032）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全球不同产品类型儿童益智玩具收入（2021-2032）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全球不同产品类型儿童益智玩具收入预测（2027-2032）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全球不同产品类型儿童益智玩具价格走势（2021-2032）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中国不同产品类型儿童益智玩具销量（2021-2032）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中国不同产品类型儿童益智玩具销量预测（2027-2032）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中国不同产品类型儿童益智玩具收入（2021-2032）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中国不同产品类型儿童益智玩具收入预测（2027-2032）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不同应用儿童益智玩具分析</w:t>
      </w:r>
      <w:r>
        <w:rPr>
          <w:rFonts w:hint="eastAsia"/>
        </w:rPr>
        <w:br/>
      </w:r>
      <w:r>
        <w:rPr>
          <w:rFonts w:hint="eastAsia"/>
        </w:rPr>
        <w:t>　　7.1 全球不同应用儿童益智玩具销量（2021-2032）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全球不同应用儿童益智玩具销量预测（2027-2032）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全球不同应用儿童益智玩具收入（2021-2032）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全球不同应用儿童益智玩具收入预测（2027-2032）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全球不同应用儿童益智玩具价格走势（2021-2032）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中国不同应用儿童益智玩具销量（2021-2032）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中国不同应用儿童益智玩具销量预测（2027-2032）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中国不同应用儿童益智玩具收入（2021-2032）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中国不同应用儿童益智玩具收入及市场份额（2021-2026）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中国不同应用儿童益智玩具收入预测（2027-2032）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儿童益智玩具行业发展趋势</w:t>
      </w:r>
      <w:r>
        <w:rPr>
          <w:rFonts w:hint="eastAsia"/>
        </w:rPr>
        <w:br/>
      </w:r>
      <w:r>
        <w:rPr>
          <w:rFonts w:hint="eastAsia"/>
        </w:rPr>
        <w:t>　　8.2 儿童益智玩具行业主要驱动因素</w:t>
      </w:r>
      <w:r>
        <w:rPr>
          <w:rFonts w:hint="eastAsia"/>
        </w:rPr>
        <w:br/>
      </w:r>
      <w:r>
        <w:rPr>
          <w:rFonts w:hint="eastAsia"/>
        </w:rPr>
        <w:t>　　8.3 儿童益智玩具中国企业SWOT分析</w:t>
      </w:r>
      <w:r>
        <w:rPr>
          <w:rFonts w:hint="eastAsia"/>
        </w:rPr>
        <w:br/>
      </w:r>
      <w:r>
        <w:rPr>
          <w:rFonts w:hint="eastAsia"/>
        </w:rPr>
        <w:t>　　8.4 中国儿童益智玩具行业政策环境分析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儿童益智玩具行业产业链简介</w:t>
      </w:r>
      <w:r>
        <w:rPr>
          <w:rFonts w:hint="eastAsia"/>
        </w:rPr>
        <w:br/>
      </w:r>
      <w:r>
        <w:rPr>
          <w:rFonts w:hint="eastAsia"/>
        </w:rPr>
        <w:t>　　　　9.1.1 儿童益智玩具行业供应链分析</w:t>
      </w:r>
      <w:r>
        <w:rPr>
          <w:rFonts w:hint="eastAsia"/>
        </w:rPr>
        <w:br/>
      </w:r>
      <w:r>
        <w:rPr>
          <w:rFonts w:hint="eastAsia"/>
        </w:rPr>
        <w:t>　　　　9.1.2 儿童益智玩具主要原料及供应情况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儿童益智玩具行业采购模式</w:t>
      </w:r>
      <w:r>
        <w:rPr>
          <w:rFonts w:hint="eastAsia"/>
        </w:rPr>
        <w:br/>
      </w:r>
      <w:r>
        <w:rPr>
          <w:rFonts w:hint="eastAsia"/>
        </w:rPr>
        <w:t>　　9.3 儿童益智玩具行业生产模式</w:t>
      </w:r>
      <w:r>
        <w:rPr>
          <w:rFonts w:hint="eastAsia"/>
        </w:rPr>
        <w:br/>
      </w:r>
      <w:r>
        <w:rPr>
          <w:rFonts w:hint="eastAsia"/>
        </w:rPr>
        <w:t>　　9.4 儿童益智玩具行业销售模式及销售渠道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按产品类型细分，全球儿童益智玩具市场规模2021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按应用细分，全球儿童益智玩具市场规模（CAGR）2021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儿童益智玩具行业发展主要特点</w:t>
      </w:r>
      <w:r>
        <w:rPr>
          <w:rFonts w:hint="eastAsia"/>
        </w:rPr>
        <w:br/>
      </w:r>
      <w:r>
        <w:rPr>
          <w:rFonts w:hint="eastAsia"/>
        </w:rPr>
        <w:t>　　表 4： 儿童益智玩具行业发展有利因素分析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儿童益智玩具行业发展不利因素分析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进入儿童益智玩具行业壁垒</w:t>
      </w:r>
      <w:r>
        <w:rPr>
          <w:rFonts w:hint="eastAsia"/>
        </w:rPr>
        <w:br/>
      </w:r>
      <w:r>
        <w:rPr>
          <w:rFonts w:hint="eastAsia"/>
        </w:rPr>
        <w:t>　　表 7： 儿童益智玩具主要企业在国际市场占有率（按销量，2023-2026）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2025年儿童益智玩具主要企业在国际市场排名（按销量）&amp;（千件）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全球市场主要企业儿童益智玩具销量（2023-2026）&amp;（千件）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儿童益智玩具主要企业在国际市场占有率（按收入，2023-2026）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2025年儿童益智玩具主要企业在国际市场排名（按收入）&amp;（万元）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全球市场主要企业儿童益智玩具销售收入（2023-2026）&amp;（万元）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全球市场主要企业儿童益智玩具销售价格（2023-2026）&amp;（元/件）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儿童益智玩具主要企业在中国市场占有率（按销量，2023-2026）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2025年儿童益智玩具主要企业在中国市场排名（按销量）&amp;（千件）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中国市场主要企业儿童益智玩具销量（2023-2026）&amp;（千件）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儿童益智玩具主要企业在中国市场占有率（按收入，2023-2026）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2025年儿童益智玩具主要企业在中国市场排名（按收入）&amp;（万元）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中国市场主要企业儿童益智玩具销售收入（2023-2026）&amp;（万元）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全球主要厂商儿童益智玩具总部及产地分布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全球主要厂商成立时间及儿童益智玩具商业化日期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全球主要厂商儿童益智玩具产品类型及应用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2025年全球儿童益智玩具主要厂商市场地位（第一梯队、第二梯队和第三梯队）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全球儿童益智玩具市场投资、并购等现状分析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全球主要地区儿童益智玩具产量增速（CAGR）：（2021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全球主要地区儿童益智玩具产量（2021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全球主要地区儿童益智玩具产量（2021-2026）&amp;（千件）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全球主要地区儿童益智玩具产量（2027-2032）&amp;（千件）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全球主要地区儿童益智玩具产量市场份额（2021-2026）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全球主要地区儿童益智玩具产量市场份额（2027-2032）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中国市场儿童益智玩具产量、销量、进出口（2021-2026）&amp;（千件）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中国市场儿童益智玩具产量、销量、进出口预测（2027-2032）&amp;（千件）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全球主要地区儿童益智玩具销售收入增速：（2021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全球主要地区儿童益智玩具销售收入（2021-2026）&amp;（万元）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全球主要地区儿童益智玩具销售收入市场份额（2021-2026）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全球主要地区儿童益智玩具收入（2027-2032）&amp;（万元）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全球主要地区儿童益智玩具收入市场份额（2027-2032）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全球主要地区儿童益智玩具销量（千件）：2021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全球主要地区儿童益智玩具销量（2027-2032）&amp;（千件）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全球主要地区儿童益智玩具销量份额（2027-2032）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儿童益智玩具生产基地、销售区域、竞争对手及市场地位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儿童益智玩具产品规格、参数及市场应用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儿童益智玩具销量（千件）、收入（万元）、价格（元/件）及毛利率（2021-2026）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全球不同产品类型儿童益智玩具销量（2021-2026）&amp;（千件）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全球不同产品类型儿童益智玩具销量市场份额（2021-2026）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全球不同产品类型儿童益智玩具销量预测（2027-2032）&amp;（千件）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全球市场不同产品类型儿童益智玩具销量市场份额预测（2027-2032）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全球不同产品类型儿童益智玩具收入（2021-2026）&amp;（万元）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全球不同产品类型儿童益智玩具收入市场份额（2021-2026）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全球不同产品类型儿童益智玩具收入预测（2027-2032）&amp;（万元）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全球不同产品类型儿童益智玩具收入市场份额预测（2027-2032）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中国不同产品类型儿童益智玩具销量（2021-2026）&amp;（千件）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中国不同产品类型儿童益智玩具销量市场份额（2021-2026）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中国不同产品类型儿童益智玩具销量预测（2027-2032）&amp;（千件）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全球市场不同产品类型儿童益智玩具销量市场份额预测（2027-2032）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中国不同产品类型儿童益智玩具收入（2021-2026）&amp;（万元）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中国不同产品类型儿童益智玩具收入市场份额（2021-2026）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中国不同产品类型儿童益智玩具收入预测（2027-2032）&amp;（万元）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中国不同产品类型儿童益智玩具收入市场份额预测（2027-2032）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全球不同应用儿童益智玩具销量（2021-2026）&amp;（千件）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全球不同应用儿童益智玩具销量市场份额（2021-2026）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全球不同应用儿童益智玩具销量预测（2027-2032）&amp;（千件）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全球市场不同应用儿童益智玩具销量市场份额预测（2027-2032）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全球不同应用儿童益智玩具收入（2021-2026）&amp;（万元）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全球不同应用儿童益智玩具收入市场份额（2021-2026）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全球不同应用儿童益智玩具收入预测（2027-2032）&amp;（万元）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全球不同应用儿童益智玩具收入市场份额预测（2027-2032）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中国不同应用儿童益智玩具销量（2021-2026）&amp;（千件）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中国不同应用儿童益智玩具销量市场份额（2021-2026）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中国不同应用儿童益智玩具销量预测（2027-2032）&amp;（千件）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中国市场不同应用儿童益智玩具销量市场份额预测（2027-2032）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中国不同应用儿童益智玩具收入（2021-2026）&amp;（万元）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中国不同应用儿童益智玩具收入市场份额（2021-2026）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中国不同应用儿童益智玩具收入预测（2027-2032）&amp;（万元）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中国不同应用儿童益智玩具收入市场份额预测（2027-2032）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儿童益智玩具行业发展趋势</w:t>
      </w:r>
      <w:r>
        <w:rPr>
          <w:rFonts w:hint="eastAsia"/>
        </w:rPr>
        <w:br/>
      </w:r>
      <w:r>
        <w:rPr>
          <w:rFonts w:hint="eastAsia"/>
        </w:rPr>
        <w:t>　　表 186： 儿童益智玩具行业主要驱动因素</w:t>
      </w:r>
      <w:r>
        <w:rPr>
          <w:rFonts w:hint="eastAsia"/>
        </w:rPr>
        <w:br/>
      </w:r>
      <w:r>
        <w:rPr>
          <w:rFonts w:hint="eastAsia"/>
        </w:rPr>
        <w:t>　　表 187： 儿童益智玩具行业供应链分析</w:t>
      </w:r>
      <w:r>
        <w:rPr>
          <w:rFonts w:hint="eastAsia"/>
        </w:rPr>
        <w:br/>
      </w:r>
      <w:r>
        <w:rPr>
          <w:rFonts w:hint="eastAsia"/>
        </w:rPr>
        <w:t>　　表 188： 儿童益智玩具上游原料供应商</w:t>
      </w:r>
      <w:r>
        <w:rPr>
          <w:rFonts w:hint="eastAsia"/>
        </w:rPr>
        <w:br/>
      </w:r>
      <w:r>
        <w:rPr>
          <w:rFonts w:hint="eastAsia"/>
        </w:rPr>
        <w:t>　　表 189： 儿童益智玩具主要地区不同应用客户分析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儿童益智玩具典型经销商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儿童益智玩具产品图片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全球不同产品类型儿童益智玩具销售额2021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全球不同产品类型儿童益智玩具市场份额2025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外部IP授权产品图片</w:t>
      </w:r>
      <w:r>
        <w:rPr>
          <w:rFonts w:hint="eastAsia"/>
        </w:rPr>
        <w:br/>
      </w:r>
      <w:r>
        <w:rPr>
          <w:rFonts w:hint="eastAsia"/>
        </w:rPr>
        <w:t>　　图 5： 自有IP产品图片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全球不同应用儿童益智玩具市场份额2025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2025年全球前五大生产商儿童益智玩具市场份额</w:t>
      </w:r>
      <w:r>
        <w:rPr>
          <w:rFonts w:hint="eastAsia"/>
        </w:rPr>
        <w:br/>
      </w:r>
      <w:r>
        <w:rPr>
          <w:rFonts w:hint="eastAsia"/>
        </w:rPr>
        <w:t>　　图 11： 2025年全球儿童益智玩具第一梯队、第二梯队和第三梯队厂商及市场份额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全球儿童益智玩具产能、产量、产能利用率及发展趋势（2021-2032）&amp;（千件）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全球儿童益智玩具产量、需求量及发展趋势（2021-2032）&amp;（千件）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全球主要地区儿童益智玩具产量市场份额（2021-2032）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中国儿童益智玩具产能、产量、产能利用率及发展趋势（2021-2032）&amp;（千件）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中国儿童益智玩具产量、市场需求量及发展趋势（2021-2032）&amp;（千件）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全球儿童益智玩具市场销售额及增长率：（2021-2032）&amp;（万元）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全球市场儿童益智玩具市场规模：2021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全球市场儿童益智玩具价格趋势（2021-2032）&amp;（元/件）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全球主要地区儿童益智玩具销售收入（2021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全球主要地区儿童益智玩具销售收入市场份额（2021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中东市场儿童益智玩具销量及增长率（2021-2032）&amp;（千件）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全球不同产品类型儿童益智玩具价格走势（2021-2032）&amp;（元/件）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全球不同应用儿童益智玩具价格走势（2021-2032）&amp;（元/件）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儿童益智玩具中国企业SWOT分析</w:t>
      </w:r>
      <w:r>
        <w:rPr>
          <w:rFonts w:hint="eastAsia"/>
        </w:rPr>
        <w:br/>
      </w:r>
      <w:r>
        <w:rPr>
          <w:rFonts w:hint="eastAsia"/>
        </w:rPr>
        <w:t>　　图 42： 儿童益智玩具产业链</w:t>
      </w:r>
      <w:r>
        <w:rPr>
          <w:rFonts w:hint="eastAsia"/>
        </w:rPr>
        <w:br/>
      </w:r>
      <w:r>
        <w:rPr>
          <w:rFonts w:hint="eastAsia"/>
        </w:rPr>
        <w:t>　　图 43： 儿童益智玩具行业采购模式分析</w:t>
      </w:r>
      <w:r>
        <w:rPr>
          <w:rFonts w:hint="eastAsia"/>
        </w:rPr>
        <w:br/>
      </w:r>
      <w:r>
        <w:rPr>
          <w:rFonts w:hint="eastAsia"/>
        </w:rPr>
        <w:t>　　图 44： 儿童益智玩具行业生产模式</w:t>
      </w:r>
      <w:r>
        <w:rPr>
          <w:rFonts w:hint="eastAsia"/>
        </w:rPr>
        <w:br/>
      </w:r>
      <w:r>
        <w:rPr>
          <w:rFonts w:hint="eastAsia"/>
        </w:rPr>
        <w:t>　　图 45： 儿童益智玩具行业销售模式分析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c10abc37342ac" w:history="1">
        <w:r>
          <w:rPr>
            <w:rStyle w:val="Hyperlink"/>
          </w:rPr>
          <w:t>2026-2032年全球与中国儿童益智玩具行业发展研及市场前景预测报告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c10abc37342ac" w:history="1">
        <w:r>
          <w:rPr>
            <w:rStyle w:val="Hyperlink"/>
          </w:rPr>
          <w:t>https://www.20087.com/6/62/ErTongYiZhiWanJuShiChangQianJing.html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热点：益智玩具、儿童益智玩具有哪些种类、益智类儿童玩具、儿童益智玩具加盟店排名榜、儿童玩具车、7-10岁儿童益智玩具、小孩玩具、魔豆魔方儿童益智玩具、玩具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d1c47936f4943" w:history="1">
      <w:r>
        <w:rPr>
          <w:rStyle w:val="Hyperlink"/>
        </w:rPr>
        <w:t>2026-2032年全球与中国儿童益智玩具行业发展研及市场前景预测报告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rTongYiZhiWanJuShiChangQianJing.html" TargetMode="External" Id="Rb7ec10abc373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rTongYiZhiWanJuShiChangQianJing.html" TargetMode="External" Id="R4f7d1c47936f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2026-01-07T02:12:04Z</dcterms:created>
  <dcterms:modified xsi:type="dcterms:W3CDTF">2026-01-07T03:12:04Z</dcterms:modified>
  <dc:subject>2026-2032年全球与中国儿童益智玩具行业发展研及市场前景预测报告</dc:subject>
  <dc:title>2026-2032年全球与中国儿童益智玩具行业发展研及市场前景预测报告</dc:title>
  <cp:keywords>2026-2032年全球与中国儿童益智玩具行业发展研及市场前景预测报告</cp:keywords>
  <dc:description>2026-2032年全球与中国儿童益智玩具行业发展研及市场前景预测报告</dc:description>
</cp:coreProperties>
</file>