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4faef6a4e4813" w:history="1">
              <w:r>
                <w:rPr>
                  <w:rStyle w:val="Hyperlink"/>
                </w:rPr>
                <w:t>中国免税店市场现状调研与发展趋势分析报告（2024-2030年）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4faef6a4e4813" w:history="1">
              <w:r>
                <w:rPr>
                  <w:rStyle w:val="Hyperlink"/>
                </w:rPr>
                <w:t>中国免税店市场现状调研与发展趋势分析报告（2024-2030年）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04faef6a4e4813" w:history="1">
                <w:r>
                  <w:rPr>
                    <w:rStyle w:val="Hyperlink"/>
                  </w:rPr>
                  <w:t>https://www.20087.com/6/92/MianShuiDianShiChangXuQiuFenXiYu.html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税店行业近年来在全球范围内经历了显著的增长，特别是在亚洲地区，如韩国、新加坡、中国香港等地，免税店已成为吸引国际游客的重要因素之一。随着航空旅行的普及和中产阶级的壮大，免税购物成为旅游体验的重要组成部分。免税店不仅销售奢侈品、化妆品、酒类等传统商品，还增加了地方特色产品、美食体验等元素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免税店行业将更加注重数字化转型、个性化服务和品牌体验。一方面，通过电商平台、移动支付、虚拟试衣等技术，免税店将提供线上线下融合的购物体验，满足年轻一代消费者的数字化偏好。另一方面，个性化服务，如私人购物顾问、定制礼品包装，将成为吸引高端消费者的利器。同时，免税店将加强与品牌的合作，打造独特的品牌体验空间，如限时快闪店、艺术展览，提升品牌形象和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4faef6a4e4813" w:history="1">
        <w:r>
          <w:rPr>
            <w:rStyle w:val="Hyperlink"/>
          </w:rPr>
          <w:t>中国免税店市场现状调研与发展趋势分析报告（2024-2030年）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免税店产业链。免税店报告详细分析了市场竞争格局，聚焦了重点企业及品牌影响力，并对价格机制和免税店细分市场特征进行了探讨。此外，报告还对市场前景进行了展望，预测了行业发展趋势，并就潜在的风险与机遇提供了专业的见解。免税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免税店行业基本概述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一、免税店行业研究背景</w:t>
      </w:r>
      <w:r>
        <w:rPr>
          <w:rFonts w:hint="eastAsia"/>
        </w:rPr>
        <w:br/>
      </w:r>
      <w:r>
        <w:rPr>
          <w:rFonts w:hint="eastAsia"/>
        </w:rPr>
        <w:t>　　　　二、免税店行业研究方法及依据</w:t>
      </w:r>
      <w:r>
        <w:rPr>
          <w:rFonts w:hint="eastAsia"/>
        </w:rPr>
        <w:br/>
      </w:r>
      <w:r>
        <w:rPr>
          <w:rFonts w:hint="eastAsia"/>
        </w:rPr>
        <w:t>　　　　三、免税店行业研究基本前景概况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2024年中国免税店行业经济指标分析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2024年中国免税店行业宏观环境分析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免税店产业政策环境变化及影响分析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免税店产业社会环境变化及影响分析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2024年中国免税店行业运行态势分析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2019-2024年免税店行业市场运行状况分析</w:t>
      </w:r>
      <w:r>
        <w:rPr>
          <w:rFonts w:hint="eastAsia"/>
        </w:rPr>
        <w:br/>
      </w:r>
      <w:r>
        <w:rPr>
          <w:rFonts w:hint="eastAsia"/>
        </w:rPr>
        <w:t>　　2017年中国国旅已先后中标国内六大机场进境店、中国香港机场烟酒段、日上上海免税店，中国澳门免税店于05/24正式签约，并收购日上（中国），经测算中标首都机场T2和T3后免税销售规模有望扩大一倍，免税市场垄断格局已定形成估值溢价，放眼看业绩逐步释放。</w:t>
      </w:r>
      <w:r>
        <w:rPr>
          <w:rFonts w:hint="eastAsia"/>
        </w:rPr>
        <w:br/>
      </w:r>
      <w:r>
        <w:rPr>
          <w:rFonts w:hint="eastAsia"/>
        </w:rPr>
        <w:t>　　中国国旅免税商品销售毛利率有望逐步提升</w:t>
      </w:r>
      <w:r>
        <w:rPr>
          <w:rFonts w:hint="eastAsia"/>
        </w:rPr>
        <w:br/>
      </w:r>
      <w:r>
        <w:rPr>
          <w:rFonts w:hint="eastAsia"/>
        </w:rPr>
        <w:t>　　第二节 2024年中国免税店行业市场热点分析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2024年中国免税店行业市场存在的问题分析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2024-2030年中国免税店行业发展面临的新挑战分析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2019-2024年中国免税店所属行业监测数据分析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2019-2024年中国免税店行业规模分析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2024年中国免税店行业结构分析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2019-2024年中国免税店行业产值分析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2019-2024年中国免税店行业成本费用分析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2019-2024年中国免税店行业盈利能力分析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中国免税店国内市场综述</w:t>
      </w:r>
      <w:r>
        <w:rPr>
          <w:rFonts w:hint="eastAsia"/>
        </w:rPr>
        <w:br/>
      </w:r>
      <w:r>
        <w:rPr>
          <w:rFonts w:hint="eastAsia"/>
        </w:rPr>
        <w:t>　　第一节 中国免税店产品产量分析及预测</w:t>
      </w:r>
      <w:r>
        <w:rPr>
          <w:rFonts w:hint="eastAsia"/>
        </w:rPr>
        <w:br/>
      </w:r>
      <w:r>
        <w:rPr>
          <w:rFonts w:hint="eastAsia"/>
        </w:rPr>
        <w:t>　　　　一、免税店产业总体产能规模</w:t>
      </w:r>
      <w:r>
        <w:rPr>
          <w:rFonts w:hint="eastAsia"/>
        </w:rPr>
        <w:br/>
      </w:r>
      <w:r>
        <w:rPr>
          <w:rFonts w:hint="eastAsia"/>
        </w:rPr>
        <w:t>　　　　二、免税店生产区域分布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中国免税店市场需求分析及预测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一、中国免税店需求特点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2024-2030年中国免税店供需平衡预测</w:t>
      </w:r>
      <w:r>
        <w:rPr>
          <w:rFonts w:hint="eastAsia"/>
        </w:rPr>
        <w:br/>
      </w:r>
      <w:r>
        <w:rPr>
          <w:rFonts w:hint="eastAsia"/>
        </w:rPr>
        <w:t>　　第四节 中国免税店价格趋势分析</w:t>
      </w:r>
      <w:r>
        <w:rPr>
          <w:rFonts w:hint="eastAsia"/>
        </w:rPr>
        <w:br/>
      </w:r>
      <w:r>
        <w:rPr>
          <w:rFonts w:hint="eastAsia"/>
        </w:rPr>
        <w:t>　　　　一、中国免税店2019-2024年价格趋势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二、中国免税店当前市场价格及分析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三、影响免税店价格因素分析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四、2024-2030年中国免税店价格走势预测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中国免税商品市场分析</w:t>
      </w:r>
      <w:r>
        <w:rPr>
          <w:rFonts w:hint="eastAsia"/>
        </w:rPr>
        <w:br/>
      </w:r>
      <w:r>
        <w:rPr>
          <w:rFonts w:hint="eastAsia"/>
        </w:rPr>
        <w:t>　　第一节 2019-2024年皮具市场分析</w:t>
      </w:r>
      <w:r>
        <w:rPr>
          <w:rFonts w:hint="eastAsia"/>
        </w:rPr>
        <w:br/>
      </w:r>
      <w:r>
        <w:rPr>
          <w:rFonts w:hint="eastAsia"/>
        </w:rPr>
        <w:t>　　　　一、中国皮具市场发展分析</w:t>
      </w:r>
      <w:r>
        <w:rPr>
          <w:rFonts w:hint="eastAsia"/>
        </w:rPr>
        <w:br/>
      </w:r>
      <w:r>
        <w:rPr>
          <w:rFonts w:hint="eastAsia"/>
        </w:rPr>
        <w:t>　　　　二、中国皮具市场消费分析</w:t>
      </w:r>
      <w:r>
        <w:rPr>
          <w:rFonts w:hint="eastAsia"/>
        </w:rPr>
        <w:br/>
      </w:r>
      <w:r>
        <w:rPr>
          <w:rFonts w:hint="eastAsia"/>
        </w:rPr>
        <w:t>　　　　三、2019-2024年中国皮具产量分析</w:t>
      </w:r>
      <w:r>
        <w:rPr>
          <w:rFonts w:hint="eastAsia"/>
        </w:rPr>
        <w:br/>
      </w:r>
      <w:r>
        <w:rPr>
          <w:rFonts w:hint="eastAsia"/>
        </w:rPr>
        <w:t>　　　　四、2024年中国皮具产量分析</w:t>
      </w:r>
      <w:r>
        <w:rPr>
          <w:rFonts w:hint="eastAsia"/>
        </w:rPr>
        <w:br/>
      </w:r>
      <w:r>
        <w:rPr>
          <w:rFonts w:hint="eastAsia"/>
        </w:rPr>
        <w:t>　　　　五、中国箱包进出口分析</w:t>
      </w:r>
      <w:r>
        <w:rPr>
          <w:rFonts w:hint="eastAsia"/>
        </w:rPr>
        <w:br/>
      </w:r>
      <w:r>
        <w:rPr>
          <w:rFonts w:hint="eastAsia"/>
        </w:rPr>
        <w:t>　　　　六、中国皮具进出口量值</w:t>
      </w:r>
      <w:r>
        <w:rPr>
          <w:rFonts w:hint="eastAsia"/>
        </w:rPr>
        <w:br/>
      </w:r>
      <w:r>
        <w:rPr>
          <w:rFonts w:hint="eastAsia"/>
        </w:rPr>
        <w:t>　　第二节 2019-2024年化妆品市场分析</w:t>
      </w:r>
      <w:r>
        <w:rPr>
          <w:rFonts w:hint="eastAsia"/>
        </w:rPr>
        <w:br/>
      </w:r>
      <w:r>
        <w:rPr>
          <w:rFonts w:hint="eastAsia"/>
        </w:rPr>
        <w:t>　　　　一、中国化妆品市场特点分析</w:t>
      </w:r>
      <w:r>
        <w:rPr>
          <w:rFonts w:hint="eastAsia"/>
        </w:rPr>
        <w:br/>
      </w:r>
      <w:r>
        <w:rPr>
          <w:rFonts w:hint="eastAsia"/>
        </w:rPr>
        <w:t>　　　　二、中国化妆品行业发展成就</w:t>
      </w:r>
      <w:r>
        <w:rPr>
          <w:rFonts w:hint="eastAsia"/>
        </w:rPr>
        <w:br/>
      </w:r>
      <w:r>
        <w:rPr>
          <w:rFonts w:hint="eastAsia"/>
        </w:rPr>
        <w:t>　　　　三、中国化妆品年销售额</w:t>
      </w:r>
      <w:r>
        <w:rPr>
          <w:rFonts w:hint="eastAsia"/>
        </w:rPr>
        <w:br/>
      </w:r>
      <w:r>
        <w:rPr>
          <w:rFonts w:hint="eastAsia"/>
        </w:rPr>
        <w:t>　　　　四、2019-2024年中国化妆品市场热点</w:t>
      </w:r>
      <w:r>
        <w:rPr>
          <w:rFonts w:hint="eastAsia"/>
        </w:rPr>
        <w:br/>
      </w:r>
      <w:r>
        <w:rPr>
          <w:rFonts w:hint="eastAsia"/>
        </w:rPr>
        <w:t>　　　　五、化妆品进出口分析</w:t>
      </w:r>
      <w:r>
        <w:rPr>
          <w:rFonts w:hint="eastAsia"/>
        </w:rPr>
        <w:br/>
      </w:r>
      <w:r>
        <w:rPr>
          <w:rFonts w:hint="eastAsia"/>
        </w:rPr>
        <w:t>　　　　六、全国机场免税店化妆品销售情况</w:t>
      </w:r>
      <w:r>
        <w:rPr>
          <w:rFonts w:hint="eastAsia"/>
        </w:rPr>
        <w:br/>
      </w:r>
      <w:r>
        <w:rPr>
          <w:rFonts w:hint="eastAsia"/>
        </w:rPr>
        <w:t>　　第三节 2019-2024年烟草市场分析</w:t>
      </w:r>
      <w:r>
        <w:rPr>
          <w:rFonts w:hint="eastAsia"/>
        </w:rPr>
        <w:br/>
      </w:r>
      <w:r>
        <w:rPr>
          <w:rFonts w:hint="eastAsia"/>
        </w:rPr>
        <w:t>　　　　一、年全球免税烟草销售情况分析</w:t>
      </w:r>
      <w:r>
        <w:rPr>
          <w:rFonts w:hint="eastAsia"/>
        </w:rPr>
        <w:br/>
      </w:r>
      <w:r>
        <w:rPr>
          <w:rFonts w:hint="eastAsia"/>
        </w:rPr>
        <w:t>　　　　二、中东烟草免税市场供需分析</w:t>
      </w:r>
      <w:r>
        <w:rPr>
          <w:rFonts w:hint="eastAsia"/>
        </w:rPr>
        <w:br/>
      </w:r>
      <w:r>
        <w:rPr>
          <w:rFonts w:hint="eastAsia"/>
        </w:rPr>
        <w:t>　　　　三、全球免税烟草销售情况分析</w:t>
      </w:r>
      <w:r>
        <w:rPr>
          <w:rFonts w:hint="eastAsia"/>
        </w:rPr>
        <w:br/>
      </w:r>
      <w:r>
        <w:rPr>
          <w:rFonts w:hint="eastAsia"/>
        </w:rPr>
        <w:t>　　　　四、全国烟草行业经济运行分析</w:t>
      </w:r>
      <w:r>
        <w:rPr>
          <w:rFonts w:hint="eastAsia"/>
        </w:rPr>
        <w:br/>
      </w:r>
      <w:r>
        <w:rPr>
          <w:rFonts w:hint="eastAsia"/>
        </w:rPr>
        <w:t>　　　　五、2019-2024年二类烟品牌发展趋势及策略</w:t>
      </w:r>
      <w:r>
        <w:rPr>
          <w:rFonts w:hint="eastAsia"/>
        </w:rPr>
        <w:br/>
      </w:r>
      <w:r>
        <w:rPr>
          <w:rFonts w:hint="eastAsia"/>
        </w:rPr>
        <w:t>　　　　六、2024-2030年中国市场烟草品牌发展预测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免税店重点企业分析</w:t>
      </w:r>
      <w:r>
        <w:rPr>
          <w:rFonts w:hint="eastAsia"/>
        </w:rPr>
        <w:br/>
      </w:r>
      <w:r>
        <w:rPr>
          <w:rFonts w:hint="eastAsia"/>
        </w:rPr>
        <w:t>　　第一节 日上上海免税店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中国澳门免税店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首都机场免税店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海南三亚免税店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中国免税店行业市场竞争分析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免税店行业市场竞争趋势分析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一、免税店行业竞争格局分析</w:t>
      </w:r>
      <w:r>
        <w:rPr>
          <w:rFonts w:hint="eastAsia"/>
        </w:rPr>
        <w:br/>
      </w:r>
      <w:r>
        <w:rPr>
          <w:rFonts w:hint="eastAsia"/>
        </w:rPr>
        <w:t>　　　　二、免税店典型企业竞争策略分析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三、免税店行业竞争趋势分析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中国免税店产业国际竞争力分析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中国免税店产业上下游环境分析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中国免税店产业环节分析</w:t>
      </w:r>
      <w:r>
        <w:rPr>
          <w:rFonts w:hint="eastAsia"/>
        </w:rPr>
        <w:br/>
      </w:r>
      <w:r>
        <w:rPr>
          <w:rFonts w:hint="eastAsia"/>
        </w:rPr>
        <w:t>　　第三节 中国免税店企业盈利模型研究分析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免税店企业世界竞争力比较优势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中国免税店企业竞争策略研究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2024-2030年中国免税店行业发展趋势展望分析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2024-2030年中国免税店行业发展前景展望</w:t>
      </w:r>
      <w:r>
        <w:rPr>
          <w:rFonts w:hint="eastAsia"/>
        </w:rPr>
        <w:br/>
      </w:r>
      <w:r>
        <w:rPr>
          <w:rFonts w:hint="eastAsia"/>
        </w:rPr>
        <w:t>　　　　一、免税店行业市场蕴藏的商机探讨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二、“十三五”规划对免税店行业影响研究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2024-2030年中国免税店行业发展趋势分析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2024-2030年中国免税店行业运行状况预测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一、中国免税店行业工业总产值预测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二、中国免税店行业销售收入预测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三、中国免税店行业利润总额预测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四、中国免税店行业总资产预测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2024-2030年中国免税店行业投资风险分析及建议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2024-2030年中国免税店行业投资风险分析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2024-2030年中国免税店行业投资风险的防范和对策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中⋅智林⋅－2024-2030年中国免税店行业投资策略分析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2019-2024年免税店行业市场供给</w:t>
      </w:r>
      <w:r>
        <w:rPr>
          <w:rFonts w:hint="eastAsia"/>
        </w:rPr>
        <w:br/>
      </w:r>
      <w:r>
        <w:rPr>
          <w:rFonts w:hint="eastAsia"/>
        </w:rPr>
        <w:t>　　图表 2019-2024年免税店行业市场需求</w:t>
      </w:r>
      <w:r>
        <w:rPr>
          <w:rFonts w:hint="eastAsia"/>
        </w:rPr>
        <w:br/>
      </w:r>
      <w:r>
        <w:rPr>
          <w:rFonts w:hint="eastAsia"/>
        </w:rPr>
        <w:t>　　图表 2019-2024年免税店行业市场规模</w:t>
      </w:r>
      <w:r>
        <w:rPr>
          <w:rFonts w:hint="eastAsia"/>
        </w:rPr>
        <w:br/>
      </w:r>
      <w:r>
        <w:rPr>
          <w:rFonts w:hint="eastAsia"/>
        </w:rPr>
        <w:t>　　图表 免税店所属行业生命周期判断</w:t>
      </w:r>
      <w:r>
        <w:rPr>
          <w:rFonts w:hint="eastAsia"/>
        </w:rPr>
        <w:br/>
      </w:r>
      <w:r>
        <w:rPr>
          <w:rFonts w:hint="eastAsia"/>
        </w:rPr>
        <w:t>　　图表 免税店所属行业区域市场分布情况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2024-2030年中国免税店行业市场规模预测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2024-2030年中国免税店行业供给预测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2024-2030年中国免税店行业需求预测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2024-2030年中国免税店行业价格指数预测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4faef6a4e4813" w:history="1">
        <w:r>
          <w:rPr>
            <w:rStyle w:val="Hyperlink"/>
          </w:rPr>
          <w:t>中国免税店市场现状调研与发展趋势分析报告（2024-2030年）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04faef6a4e4813" w:history="1">
        <w:r>
          <w:rPr>
            <w:rStyle w:val="Hyperlink"/>
          </w:rPr>
          <w:t>https://www.20087.com/6/92/MianShuiDianShiChangXuQiuFenXiYu.html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ff79ffdfb4262" w:history="1">
      <w:r>
        <w:rPr>
          <w:rStyle w:val="Hyperlink"/>
        </w:rPr>
        <w:t>中国免税店市场现状调研与发展趋势分析报告（2024-2030年）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MianShuiDianShiChangXuQiuFenXiYu.html" TargetMode="External" Id="R4004faef6a4e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MianShuiDianShiChangXuQiuFenXiYu.html" TargetMode="External" Id="R969ff79ffdfb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2024-03-12T03:52:00Z</dcterms:created>
  <dcterms:modified xsi:type="dcterms:W3CDTF">2024-03-12T04:52:00Z</dcterms:modified>
  <dc:subject>中国免税店市场现状调研与发展趋势分析报告（2024-2030年）</dc:subject>
  <dc:title>中国免税店市场现状调研与发展趋势分析报告（2024-2030年）</dc:title>
  <cp:keywords>中国免税店市场现状调研与发展趋势分析报告（2024-2030年）</cp:keywords>
  <dc:description>中国免税店市场现状调研与发展趋势分析报告（2024-2030年）</dc:description>
</cp:coreProperties>
</file>