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b5dddd364d07" w:history="1">
              <w:r>
                <w:rPr>
                  <w:rStyle w:val="Hyperlink"/>
                </w:rPr>
                <w:t>2026-2032年全球与中国全山滑雪板发展现状调研及市场前景分析报告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b5dddd364d07" w:history="1">
              <w:r>
                <w:rPr>
                  <w:rStyle w:val="Hyperlink"/>
                </w:rPr>
                <w:t>2026-2032年全球与中国全山滑雪板发展现状调研及市场前景分析报告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b5dddd364d07" w:history="1">
                <w:r>
                  <w:rPr>
                    <w:rStyle w:val="Hyperlink"/>
                  </w:rPr>
                  <w:t>https://www.20087.com/6/32/QuanShanHuaXueBanDeQianJingQuShi.html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全山滑雪板（All-Mountain Ski）是一种兼顾粉雪、硬雪、冰面及公园地形的多功能滑雪板，设计上平衡了灵活性、稳定性与浮力，成为大多数中级至高级滑雪者的首选。全山滑雪板采用木质芯材搭配碳纤维或玻璃纤维复合层压结构，强调侧切半径适中（15–18米）、双向或方向性板型及可调绑定系统，部分高端型号引入3D板底或钛合金减震层以提升高速稳定性。在滑雪运动大众化与度假消费升级背景下，用户对板体适应性、转弯响应速度及重量控制关注度显著提升。然而，真正“全能”难以兼顾极端场景——深粉中浮力不足，冰面上刃抓力有限；此外，个性化调校选项少，难以匹配不同滑行风格。</w:t>
      </w:r>
      <w:r>
        <w:rPr>
          <w:rFonts w:hint="eastAsia"/>
        </w:rPr>
        <w:br/>
      </w:r>
      <w:r>
        <w:rPr>
          <w:rFonts w:hint="eastAsia"/>
        </w:rPr>
        <w:t>　　未来，全山滑雪板将向智能材料、模块化构造与可持续制造方向演进。形状记忆合金嵌入板腰，根据温度与速度动态调整刚度；而可更换板头/板尾模块允许用户按雪况切换浮力或敏捷性配置。在环保层面，品牌全面采用FSC认证木材、生物基树脂及回收碳纤维，减少碳足迹。更关键的是，滑雪板将集成微型运动传感器——记录滑行轨迹、刃角与G力，通过APP提供技术改进建议。长远看，全山滑雪板将从通用装备升级为个性化性能平台，在平衡多地形适应性与表达滑行风格之间构筑灵活、绿色、有反馈的滑雪体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b5dddd364d07" w:history="1">
        <w:r>
          <w:rPr>
            <w:rStyle w:val="Hyperlink"/>
          </w:rPr>
          <w:t>2026-2032年全球与中国全山滑雪板发展现状调研及市场前景分析报告</w:t>
        </w:r>
      </w:hyperlink>
      <w:r>
        <w:rPr>
          <w:rFonts w:hint="eastAsia"/>
        </w:rPr>
        <w:t>》通过详实的数据分析，全面解析了全山滑雪板行业的市场规模、需求动态及价格趋势，深入探讨了全山滑雪板产业链上下游的协同关系与竞争格局变化。报告对全山滑雪板细分市场进行精准划分，结合重点企业研究，揭示了品牌影响力与市场集中度的现状，为行业参与者提供了清晰的竞争态势洞察。同时，报告结合宏观经济环境、技术发展路径及消费者需求演变，科学预测了全山滑雪板行业的未来发展方向，并针对潜在风险提出了切实可行的应对策略。报告为全山滑雪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按产品类型细分，全球全山滑雪板市场规模2020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纯双向</w:t>
      </w:r>
      <w:r>
        <w:rPr>
          <w:rFonts w:hint="eastAsia"/>
        </w:rPr>
        <w:br/>
      </w:r>
      <w:r>
        <w:rPr>
          <w:rFonts w:hint="eastAsia"/>
        </w:rPr>
        <w:t>　　　　1.3.3 指向性双向</w:t>
      </w:r>
      <w:r>
        <w:rPr>
          <w:rFonts w:hint="eastAsia"/>
        </w:rPr>
        <w:br/>
      </w:r>
      <w:r>
        <w:rPr>
          <w:rFonts w:hint="eastAsia"/>
        </w:rPr>
        <w:t>　　　　1.3.4 定向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按应用细分，全球全山滑雪板市场规模2020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全山滑雪板行业发展总体概况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全山滑雪板行业发展主要特点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全山滑雪板行业发展影响因素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全山滑雪板有利因素</w:t>
      </w:r>
      <w:r>
        <w:rPr>
          <w:rFonts w:hint="eastAsia"/>
        </w:rPr>
        <w:br/>
      </w:r>
      <w:r>
        <w:rPr>
          <w:rFonts w:hint="eastAsia"/>
        </w:rPr>
        <w:t>　　　　1.5.3 .2 全山滑雪板不利因素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全山滑雪板主要企业在国际市场占有率（按销量，2022-2025）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2024年全山滑雪板主要企业在国际市场排名（按销量）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全球市场主要企业全山滑雪板销量（2022-2025）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全山滑雪板主要企业在国际市场占有率（按收入，2022-2025）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2024年全山滑雪板主要企业在国际市场排名（按收入）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全球市场主要企业全山滑雪板销售收入（2022-2025）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全球市场主要企业全山滑雪板销售价格（2022-2025）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全山滑雪板主要企业在中国市场占有率（按销量，2022-2025）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2024年全山滑雪板主要企业在中国市场排名（按销量）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中国市场主要企业全山滑雪板销量（2022-2025）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全山滑雪板主要企业在中国市场占有率（按收入，2022-2025）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2024年全山滑雪板主要企业在中国市场排名（按收入）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中国市场主要企业全山滑雪板销售收入（2022-2025）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全球主要厂商全山滑雪板总部及产地分布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全球主要厂商成立时间及全山滑雪板商业化日期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全球主要厂商全山滑雪板产品类型及应用</w:t>
      </w:r>
      <w:r>
        <w:rPr>
          <w:rFonts w:hint="eastAsia"/>
        </w:rPr>
        <w:br/>
      </w:r>
      <w:r>
        <w:rPr>
          <w:rFonts w:hint="eastAsia"/>
        </w:rPr>
        <w:t>　　2.9 全山滑雪板行业集中度、竞争程度分析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全山滑雪板行业集中度分析：2024年全球Top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全球全山滑雪板第一梯队、第二梯队和第三梯队生产商（品牌）及市场份额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全球全山滑雪板总体规模分析</w:t>
      </w:r>
      <w:r>
        <w:rPr>
          <w:rFonts w:hint="eastAsia"/>
        </w:rPr>
        <w:br/>
      </w:r>
      <w:r>
        <w:rPr>
          <w:rFonts w:hint="eastAsia"/>
        </w:rPr>
        <w:t>　　3.1 全球全山滑雪板供需现状及预测（2020-2032）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全球全山滑雪板产能、产量、产能利用率及发展趋势（2020-2032）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全球全山滑雪板产量、需求量及发展趋势（2020-2032）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全球主要地区全山滑雪板产量及发展趋势（2020-2032）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全球主要地区全山滑雪板产量（2020-2025）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全球主要地区全山滑雪板产量（2026-2032）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全球主要地区全山滑雪板产量市场份额（2020-2032）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中国全山滑雪板供需现状及预测（2020-2032）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中国全山滑雪板产能、产量、产能利用率及发展趋势（2020-2032）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中国全山滑雪板产量、市场需求量及发展趋势（2020-2032）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中国市场全山滑雪板进出口（2020-2032）</w:t>
      </w:r>
      <w:r>
        <w:rPr>
          <w:rFonts w:hint="eastAsia"/>
        </w:rPr>
        <w:br/>
      </w:r>
      <w:r>
        <w:rPr>
          <w:rFonts w:hint="eastAsia"/>
        </w:rPr>
        <w:t>　　3.4 全球全山滑雪板销量及销售额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全球市场全山滑雪板销售额（2020-2032）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全球市场全山滑雪板销量（2020-2032）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全球市场全山滑雪板价格趋势（2020-2032）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全球全山滑雪板主要地区分析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全球主要地区全山滑雪板市场规模分析：2020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全球主要地区全山滑雪板销售收入及市场份额（2020-2025年）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全球主要地区全山滑雪板销售收入预测（2026-2032年）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全球主要地区全山滑雪板销量分析：2020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全球主要地区全山滑雪板销量及市场份额（2020-2025年）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全球主要地区全山滑雪板销量及市场份额预测（2026-2032）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印度市场全山滑雪板销量、收入及增长率（2020-2032）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全山滑雪板销量、收入、价格及毛利率（2020-2025）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不同产品类型全山滑雪板分析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全球不同产品类型全山滑雪板销量（2020-2032）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全球不同产品类型全山滑雪板销量及市场份额（2020-2025）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全球不同产品类型全山滑雪板销量预测（2026-2032）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全球不同产品类型全山滑雪板收入（2020-2032）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全球不同产品类型全山滑雪板收入及市场份额（2020-2025）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全球不同产品类型全山滑雪板收入预测（2026-2032）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全球不同产品类型全山滑雪板价格走势（2020-2032）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中国不同产品类型全山滑雪板销量（2020-2032）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中国不同产品类型全山滑雪板销量预测（2026-2032）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中国不同产品类型全山滑雪板销量及市场份额（2020-2025）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中国不同产品类型全山滑雪板收入（2020-2032）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中国不同产品类型全山滑雪板收入及市场份额（2020-2025）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中国不同产品类型全山滑雪板收入预测（2026-2032）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不同应用全山滑雪板分析</w:t>
      </w:r>
      <w:r>
        <w:rPr>
          <w:rFonts w:hint="eastAsia"/>
        </w:rPr>
        <w:br/>
      </w:r>
      <w:r>
        <w:rPr>
          <w:rFonts w:hint="eastAsia"/>
        </w:rPr>
        <w:t>　　7.1 全球不同应用全山滑雪板销量（2020-2032）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全球不同应用全山滑雪板销量及市场份额（2020-2025）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全球不同应用全山滑雪板销量预测（2026-2032）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全球不同应用全山滑雪板收入（2020-2032）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全球不同应用全山滑雪板收入及市场份额（2020-2025）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全球不同应用全山滑雪板收入预测（2026-2032）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全球不同应用全山滑雪板价格走势（2020-2032）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中国不同应用全山滑雪板销量（2020-2032）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中国不同应用全山滑雪板销量及市场份额（2020-2025）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中国不同应用全山滑雪板销量预测（2026-2032）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中国不同应用全山滑雪板收入（2020-2032）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中国不同应用全山滑雪板收入及市场份额（2020-2025）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中国不同应用全山滑雪板收入预测（2026-2032）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全山滑雪板行业发展趋势</w:t>
      </w:r>
      <w:r>
        <w:rPr>
          <w:rFonts w:hint="eastAsia"/>
        </w:rPr>
        <w:br/>
      </w:r>
      <w:r>
        <w:rPr>
          <w:rFonts w:hint="eastAsia"/>
        </w:rPr>
        <w:t>　　8.2 全山滑雪板行业主要驱动因素</w:t>
      </w:r>
      <w:r>
        <w:rPr>
          <w:rFonts w:hint="eastAsia"/>
        </w:rPr>
        <w:br/>
      </w:r>
      <w:r>
        <w:rPr>
          <w:rFonts w:hint="eastAsia"/>
        </w:rPr>
        <w:t>　　8.3 全山滑雪板中国企业SWOT分析</w:t>
      </w:r>
      <w:r>
        <w:rPr>
          <w:rFonts w:hint="eastAsia"/>
        </w:rPr>
        <w:br/>
      </w:r>
      <w:r>
        <w:rPr>
          <w:rFonts w:hint="eastAsia"/>
        </w:rPr>
        <w:t>　　8.4 中国全山滑雪板行业政策环境分析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全山滑雪板行业产业链简介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全山滑雪板行业供应链分析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全山滑雪板主要原料及供应情况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全山滑雪板行业采购模式</w:t>
      </w:r>
      <w:r>
        <w:rPr>
          <w:rFonts w:hint="eastAsia"/>
        </w:rPr>
        <w:br/>
      </w:r>
      <w:r>
        <w:rPr>
          <w:rFonts w:hint="eastAsia"/>
        </w:rPr>
        <w:t>　　9.3 全山滑雪板行业生产模式</w:t>
      </w:r>
      <w:r>
        <w:rPr>
          <w:rFonts w:hint="eastAsia"/>
        </w:rPr>
        <w:br/>
      </w:r>
      <w:r>
        <w:rPr>
          <w:rFonts w:hint="eastAsia"/>
        </w:rPr>
        <w:t>　　9.4 全山滑雪板行业销售模式及销售渠道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按产品类型细分，全球全山滑雪板市场规模2020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按应用细分，全球全山滑雪板市场规模（CAGR）2020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全山滑雪板行业发展主要特点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全山滑雪板行业发展有利因素分析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全山滑雪板行业发展不利因素分析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进入全山滑雪板行业壁垒</w:t>
      </w:r>
      <w:r>
        <w:rPr>
          <w:rFonts w:hint="eastAsia"/>
        </w:rPr>
        <w:br/>
      </w:r>
      <w:r>
        <w:rPr>
          <w:rFonts w:hint="eastAsia"/>
        </w:rPr>
        <w:t>　　表 7： 全山滑雪板主要企业在国际市场占有率（按销量，2022-2025）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2024年全山滑雪板主要企业在国际市场排名（按销量）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全球市场主要企业全山滑雪板销量（2022-2025）&amp;（千件）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全山滑雪板主要企业在国际市场占有率（按收入，2022-2025）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2024年全山滑雪板主要企业在国际市场排名（按收入）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全球市场主要企业全山滑雪板销售收入（2022-2025）&amp;（万元）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全球市场主要企业全山滑雪板销售价格（2022-2025）&amp;（元/件）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全山滑雪板主要企业在中国市场占有率（按销量，2022-2025）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2024年全山滑雪板主要企业在中国市场排名（按销量）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中国市场主要企业全山滑雪板销量（2022-2025）&amp;（千件）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全山滑雪板主要企业在中国市场占有率（按收入，2022-2025）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2024年全山滑雪板主要企业在中国市场排名（按收入）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中国市场主要企业全山滑雪板销售收入（2022-2025）&amp;（万元）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全球主要厂商全山滑雪板总部及产地分布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全球主要厂商成立时间及全山滑雪板商业化日期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全球主要厂商全山滑雪板产品类型及应用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2024年全球全山滑雪板主要厂商市场地位（第一梯队、第二梯队和第三梯队）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全球全山滑雪板市场投资、并购等现状分析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全球主要地区全山滑雪板产量增速（CAGR）：（2020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全球主要地区全山滑雪板产量（2020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全球主要地区全山滑雪板产量（2020-2025）&amp;（千件）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全球主要地区全山滑雪板产量（2026-2032）&amp;（千件）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全球主要地区全山滑雪板产量市场份额（2020-2025）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全球主要地区全山滑雪板产量（2026-2032）&amp;（千件）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中国市场全山滑雪板产量、销量、进出口（2020-2025年）&amp;（千件）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中国市场全山滑雪板产量、销量、进出口预测（2026-2032）&amp;（千件）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全球主要地区全山滑雪板销售收入增速：（2020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全球主要地区全山滑雪板销售收入（2020-2025）&amp;（万元）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全球主要地区全山滑雪板销售收入市场份额（2020-2025）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全球主要地区全山滑雪板收入（2026-2032）&amp;（万元）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全球主要地区全山滑雪板收入市场份额（2026-2032）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全球主要地区全山滑雪板销量（千件）：2020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全球主要地区全山滑雪板销量（2020-2025）&amp;（千件）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全球主要地区全山滑雪板销量市场份额（2020-2025）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全球主要地区全山滑雪板销量（2026-2032）&amp;（千件）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全球主要地区全山滑雪板销量份额（2026-2032）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全山滑雪板销量（千件）、收入（万元）、价格（元/件）及毛利率（2020-2025）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全球不同产品类型全山滑雪板销量（2020-2025年）&amp;（千件）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全球不同产品类型全山滑雪板销量市场份额（2020-2025）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全球不同产品类型全山滑雪板销量预测（2026-2032）&amp;（千件）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全球市场不同产品类型全山滑雪板销量市场份额预测（2026-2032）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全球不同产品类型全山滑雪板收入（2020-2025年）&amp;（万元）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全球不同产品类型全山滑雪板收入市场份额（2020-2025）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全球不同产品类型全山滑雪板收入预测（2026-2032）&amp;（万元）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全球不同产品类型全山滑雪板收入市场份额预测（2026-2032）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中国不同产品类型全山滑雪板销量预测（2026-2032）&amp;（千件）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全球市场不同产品类型全山滑雪板销量市场份额预测（2026-2032）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中国不同产品类型全山滑雪板销量（2020-2025年）&amp;（千件）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中国不同产品类型全山滑雪板销量市场份额（2020-2025）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中国不同产品类型全山滑雪板收入（2020-2025年）&amp;（万元）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中国不同产品类型全山滑雪板收入市场份额（2020-2025）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中国不同产品类型全山滑雪板收入预测（2026-2032）&amp;（万元）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中国不同产品类型全山滑雪板收入市场份额预测（2026-2032）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全球不同应用全山滑雪板销量（2020-2025年）&amp;（千件）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全球不同应用全山滑雪板销量市场份额（2020-2025）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全球不同应用全山滑雪板销量预测（2026-2032）&amp;（千件）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全球市场不同应用全山滑雪板销量市场份额预测（2026-2032）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全球不同应用全山滑雪板收入（2020-2025年）&amp;（万元）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全球不同应用全山滑雪板收入市场份额（2020-2025）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全球不同应用全山滑雪板收入预测（2026-2032）&amp;（万元）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全球不同应用全山滑雪板收入市场份额预测（2026-2032）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中国不同应用全山滑雪板销量（2020-2025年）&amp;（千件）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中国不同应用全山滑雪板销量市场份额（2020-2025）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中国不同应用全山滑雪板销量预测（2026-2032）&amp;（千件）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中国市场不同应用全山滑雪板销量市场份额预测（2026-2032）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中国不同应用全山滑雪板收入（2020-2025年）&amp;（万元）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中国不同应用全山滑雪板收入市场份额（2020-2025）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中国不同应用全山滑雪板收入预测（2026-2032）&amp;（万元）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中国不同应用全山滑雪板收入市场份额预测（2026-2032）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全山滑雪板行业发展趋势</w:t>
      </w:r>
      <w:r>
        <w:rPr>
          <w:rFonts w:hint="eastAsia"/>
        </w:rPr>
        <w:br/>
      </w:r>
      <w:r>
        <w:rPr>
          <w:rFonts w:hint="eastAsia"/>
        </w:rPr>
        <w:t>　　表 156： 全山滑雪板行业主要驱动因素</w:t>
      </w:r>
      <w:r>
        <w:rPr>
          <w:rFonts w:hint="eastAsia"/>
        </w:rPr>
        <w:br/>
      </w:r>
      <w:r>
        <w:rPr>
          <w:rFonts w:hint="eastAsia"/>
        </w:rPr>
        <w:t>　　表 157： 全山滑雪板行业供应链分析</w:t>
      </w:r>
      <w:r>
        <w:rPr>
          <w:rFonts w:hint="eastAsia"/>
        </w:rPr>
        <w:br/>
      </w:r>
      <w:r>
        <w:rPr>
          <w:rFonts w:hint="eastAsia"/>
        </w:rPr>
        <w:t>　　表 158： 全山滑雪板上游原料供应商</w:t>
      </w:r>
      <w:r>
        <w:rPr>
          <w:rFonts w:hint="eastAsia"/>
        </w:rPr>
        <w:br/>
      </w:r>
      <w:r>
        <w:rPr>
          <w:rFonts w:hint="eastAsia"/>
        </w:rPr>
        <w:t>　　表 159： 全山滑雪板主要地区不同应用客户分析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全山滑雪板典型经销商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全山滑雪板产品图片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全球不同产品类型全山滑雪板销售额2020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全球不同产品类型全山滑雪板市场份额2024 &amp; 2032</w:t>
      </w:r>
      <w:r>
        <w:rPr>
          <w:rFonts w:hint="eastAsia"/>
        </w:rPr>
        <w:br/>
      </w:r>
      <w:r>
        <w:rPr>
          <w:rFonts w:hint="eastAsia"/>
        </w:rPr>
        <w:t>　　图 4： 纯双向产品图片</w:t>
      </w:r>
      <w:r>
        <w:rPr>
          <w:rFonts w:hint="eastAsia"/>
        </w:rPr>
        <w:br/>
      </w:r>
      <w:r>
        <w:rPr>
          <w:rFonts w:hint="eastAsia"/>
        </w:rPr>
        <w:t>　　图 5： 指向性双向产品图片</w:t>
      </w:r>
      <w:r>
        <w:rPr>
          <w:rFonts w:hint="eastAsia"/>
        </w:rPr>
        <w:br/>
      </w:r>
      <w:r>
        <w:rPr>
          <w:rFonts w:hint="eastAsia"/>
        </w:rPr>
        <w:t>　　图 6： 定向产品图片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全球不同应用全山滑雪板市场份额2024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10： 专卖店（线下）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2024年全球前五大生产商全山滑雪板市场份额</w:t>
      </w:r>
      <w:r>
        <w:rPr>
          <w:rFonts w:hint="eastAsia"/>
        </w:rPr>
        <w:br/>
      </w:r>
      <w:r>
        <w:rPr>
          <w:rFonts w:hint="eastAsia"/>
        </w:rPr>
        <w:t>　　图 13： 2024年全球全山滑雪板第一梯队、第二梯队和第三梯队厂商及市场份额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全球全山滑雪板产能、产量、产能利用率及发展趋势（2020-2032）&amp;（千件）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全球全山滑雪板产量、需求量及发展趋势（2020-2032）&amp;（千件）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全球主要地区全山滑雪板产量市场份额（2020-2032）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中国全山滑雪板产能、产量、产能利用率及发展趋势（2020-2032）&amp;（千件）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中国全山滑雪板产量、市场需求量及发展趋势（2020-2032）&amp;（千件）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全球全山滑雪板市场销售额及增长率：（2020-2032）&amp;（万元）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全球市场全山滑雪板市场规模：2020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全球市场全山滑雪板价格趋势（2020-2032）&amp;（元/件）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全球主要地区全山滑雪板销售收入（2020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全球主要地区全山滑雪板销售收入市场份额（2020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印度市场全山滑雪板销量及增长率（2020-2032）&amp;（千件）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印度市场全山滑雪板收入及增长率（2020-2032）&amp;（万元）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全球不同产品类型全山滑雪板价格走势（2020-2032）&amp;（元/件）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全球不同应用全山滑雪板价格走势（2020-2032）&amp;（元/件）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全山滑雪板中国企业SWOT分析</w:t>
      </w:r>
      <w:r>
        <w:rPr>
          <w:rFonts w:hint="eastAsia"/>
        </w:rPr>
        <w:br/>
      </w:r>
      <w:r>
        <w:rPr>
          <w:rFonts w:hint="eastAsia"/>
        </w:rPr>
        <w:t>　　图 40： 全山滑雪板产业链</w:t>
      </w:r>
      <w:r>
        <w:rPr>
          <w:rFonts w:hint="eastAsia"/>
        </w:rPr>
        <w:br/>
      </w:r>
      <w:r>
        <w:rPr>
          <w:rFonts w:hint="eastAsia"/>
        </w:rPr>
        <w:t>　　图 41： 全山滑雪板行业采购模式分析</w:t>
      </w:r>
      <w:r>
        <w:rPr>
          <w:rFonts w:hint="eastAsia"/>
        </w:rPr>
        <w:br/>
      </w:r>
      <w:r>
        <w:rPr>
          <w:rFonts w:hint="eastAsia"/>
        </w:rPr>
        <w:t>　　图 42： 全山滑雪板行业生产模式</w:t>
      </w:r>
      <w:r>
        <w:rPr>
          <w:rFonts w:hint="eastAsia"/>
        </w:rPr>
        <w:br/>
      </w:r>
      <w:r>
        <w:rPr>
          <w:rFonts w:hint="eastAsia"/>
        </w:rPr>
        <w:t>　　图 43： 全山滑雪板行业销售模式分析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b5dddd364d07" w:history="1">
        <w:r>
          <w:rPr>
            <w:rStyle w:val="Hyperlink"/>
          </w:rPr>
          <w:t>2026-2032年全球与中国全山滑雪板发展现状调研及市场前景分析报告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b5dddd364d07" w:history="1">
        <w:r>
          <w:rPr>
            <w:rStyle w:val="Hyperlink"/>
          </w:rPr>
          <w:t>https://www.20087.com/6/32/QuanShanHuaXueBanDeQianJingQuShi.html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热点：费舍尔滑雪板全系介绍、滑雪板 all mountain、滑雪板单板、全地域滑雪板、全合肥滑雪板、高山滑雪板、全地域滑雪板、滑雪全山是什么意思、滑雪板品牌排行榜前十名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f12e833d430b" w:history="1">
      <w:r>
        <w:rPr>
          <w:rStyle w:val="Hyperlink"/>
        </w:rPr>
        <w:t>2026-2032年全球与中国全山滑雪板发展现状调研及市场前景分析报告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uanShanHuaXueBanDeQianJingQuShi.html" TargetMode="External" Id="R2678b5dddd3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uanShanHuaXueBanDeQianJingQuShi.html" TargetMode="External" Id="Ra8f8f12e833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2025-11-11T08:20:16Z</dcterms:created>
  <dcterms:modified xsi:type="dcterms:W3CDTF">2025-11-11T09:20:16Z</dcterms:modified>
  <dc:subject>2026-2032年全球与中国全山滑雪板发展现状调研及市场前景分析报告</dc:subject>
  <dc:title>2026-2032年全球与中国全山滑雪板发展现状调研及市场前景分析报告</dc:title>
  <cp:keywords>2026-2032年全球与中国全山滑雪板发展现状调研及市场前景分析报告</cp:keywords>
  <dc:description>2026-2032年全球与中国全山滑雪板发展现状调研及市场前景分析报告</dc:description>
</cp:coreProperties>
</file>