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76a7581474380" w:history="1">
              <w:r>
                <w:rPr>
                  <w:rStyle w:val="Hyperlink"/>
                </w:rPr>
                <w:t>2025-2031年全球与中国吹奏类乐器行业研究及发展前景报告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76a7581474380" w:history="1">
              <w:r>
                <w:rPr>
                  <w:rStyle w:val="Hyperlink"/>
                </w:rPr>
                <w:t>2025-2031年全球与中国吹奏类乐器行业研究及发展前景报告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76a7581474380" w:history="1">
                <w:r>
                  <w:rPr>
                    <w:rStyle w:val="Hyperlink"/>
                  </w:rPr>
                  <w:t>https://www.20087.com/6/22/ChuiZouLeiLeQiHangYeQianJingQuShi.html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奏类乐器，如长笛、萨克斯管、小号等，在音乐教育和表演艺术领域扮演着重要角色。近年来，随着音乐文化的普及和技术的进步，吹奏类乐器市场呈现出稳步增长的趋势。现代吹奏乐器不仅在制作工艺上更加精良，还通过新材料的应用提高了音色的表现力和演奏的舒适度。此外，随着在线教育平台的发展，学习吹奏乐器的方式也变得更加多样化和便捷。</w:t>
      </w:r>
      <w:r>
        <w:rPr>
          <w:rFonts w:hint="eastAsia"/>
        </w:rPr>
        <w:br/>
      </w:r>
      <w:r>
        <w:rPr>
          <w:rFonts w:hint="eastAsia"/>
        </w:rPr>
        <w:t>　　未来，吹奏类乐器的发展将更加注重个性化和智能化。一方面，随着消费者对个性化需求的增长，吹奏乐器将更加注重定制化服务，以满足不同演奏者的需求。另一方面，随着智能技术的应用，吹奏乐器将更加智能化，例如通过集成传感器技术实现声音效果的实时调整，或者通过虚拟现实技术提供沉浸式的练习体验。此外，随着音乐教育的普及和音乐治疗的推广，吹奏乐器将在更多领域发挥作用，促进音乐文化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76a7581474380" w:history="1">
        <w:r>
          <w:rPr>
            <w:rStyle w:val="Hyperlink"/>
          </w:rPr>
          <w:t>2025-2031年全球与中国吹奏类乐器行业研究及发展前景报告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吹奏类乐器行业的发展现状、市场规模、供需动态及进出口情况。报告详细解读了吹奏类乐器产业链上下游、重点区域市场、竞争格局及领先企业的表现，同时评估了吹奏类乐器行业风险与投资机会。通过对吹奏类乐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中国吹奏类乐器概述</w:t>
      </w:r>
      <w:r>
        <w:rPr>
          <w:rFonts w:hint="eastAsia"/>
        </w:rPr>
        <w:br/>
      </w:r>
      <w:r>
        <w:rPr>
          <w:rFonts w:hint="eastAsia"/>
        </w:rPr>
        <w:t>　　第一节 吹奏类乐器行业定义</w:t>
      </w:r>
      <w:r>
        <w:rPr>
          <w:rFonts w:hint="eastAsia"/>
        </w:rPr>
        <w:br/>
      </w:r>
      <w:r>
        <w:rPr>
          <w:rFonts w:hint="eastAsia"/>
        </w:rPr>
        <w:t>　　第二节 吹奏类乐器行业发展特性</w:t>
      </w:r>
      <w:r>
        <w:rPr>
          <w:rFonts w:hint="eastAsia"/>
        </w:rPr>
        <w:br/>
      </w:r>
      <w:r>
        <w:rPr>
          <w:rFonts w:hint="eastAsia"/>
        </w:rPr>
        <w:t>　　第三节 吹奏类乐器产业链分析</w:t>
      </w:r>
      <w:r>
        <w:rPr>
          <w:rFonts w:hint="eastAsia"/>
        </w:rPr>
        <w:br/>
      </w:r>
      <w:r>
        <w:rPr>
          <w:rFonts w:hint="eastAsia"/>
        </w:rPr>
        <w:t>　　第四节 吹奏类乐器行业生命周期分析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2024-2025年国外吹奏类乐器市场发展概况</w:t>
      </w:r>
      <w:r>
        <w:rPr>
          <w:rFonts w:hint="eastAsia"/>
        </w:rPr>
        <w:br/>
      </w:r>
      <w:r>
        <w:rPr>
          <w:rFonts w:hint="eastAsia"/>
        </w:rPr>
        <w:t>　　第一节 全球吹奏类乐器市场发展分析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北美地区主要国家吹奏类乐器市场概况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欧盟地区主要国家吹奏类乐器市场概况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亚太地区主要国家吹奏类乐器市场概况</w:t>
      </w:r>
      <w:r>
        <w:rPr>
          <w:rFonts w:hint="eastAsia"/>
        </w:rPr>
        <w:br/>
      </w:r>
      <w:r>
        <w:rPr>
          <w:rFonts w:hint="eastAsia"/>
        </w:rPr>
        <w:t>　　第五节 全球吹奏类乐器市场发展预测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2024-2025年中国吹奏类乐器发展环境分析</w:t>
      </w:r>
      <w:r>
        <w:rPr>
          <w:rFonts w:hint="eastAsia"/>
        </w:rPr>
        <w:br/>
      </w:r>
      <w:r>
        <w:rPr>
          <w:rFonts w:hint="eastAsia"/>
        </w:rPr>
        <w:t>　　第一节 吹奏类乐器行业经济环境分析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吹奏类乐器行业相关政策、标准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吹奏类乐器行业相关发展规划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中国吹奏类乐器技术发展分析</w:t>
      </w:r>
      <w:r>
        <w:rPr>
          <w:rFonts w:hint="eastAsia"/>
        </w:rPr>
        <w:br/>
      </w:r>
      <w:r>
        <w:rPr>
          <w:rFonts w:hint="eastAsia"/>
        </w:rPr>
        <w:t>　　第一节 当前吹奏类乐器技术发展现状分析</w:t>
      </w:r>
      <w:r>
        <w:rPr>
          <w:rFonts w:hint="eastAsia"/>
        </w:rPr>
        <w:br/>
      </w:r>
      <w:r>
        <w:rPr>
          <w:rFonts w:hint="eastAsia"/>
        </w:rPr>
        <w:t>　　第二节 吹奏类乐器生产中需注意的问题</w:t>
      </w:r>
      <w:r>
        <w:rPr>
          <w:rFonts w:hint="eastAsia"/>
        </w:rPr>
        <w:br/>
      </w:r>
      <w:r>
        <w:rPr>
          <w:rFonts w:hint="eastAsia"/>
        </w:rPr>
        <w:t>　　第三节 吹奏类乐器行业主要技术趋势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吹奏类乐器市场特性分析</w:t>
      </w:r>
      <w:r>
        <w:rPr>
          <w:rFonts w:hint="eastAsia"/>
        </w:rPr>
        <w:br/>
      </w:r>
      <w:r>
        <w:rPr>
          <w:rFonts w:hint="eastAsia"/>
        </w:rPr>
        <w:t>　　第一节 吹奏类乐器行业集中度分析</w:t>
      </w:r>
      <w:r>
        <w:rPr>
          <w:rFonts w:hint="eastAsia"/>
        </w:rPr>
        <w:br/>
      </w:r>
      <w:r>
        <w:rPr>
          <w:rFonts w:hint="eastAsia"/>
        </w:rPr>
        <w:t>　　第二节 吹奏类乐器行业SWOT分析</w:t>
      </w:r>
      <w:r>
        <w:rPr>
          <w:rFonts w:hint="eastAsia"/>
        </w:rPr>
        <w:br/>
      </w:r>
      <w:r>
        <w:rPr>
          <w:rFonts w:hint="eastAsia"/>
        </w:rPr>
        <w:t>　　　　一、吹奏类乐器行业优势</w:t>
      </w:r>
      <w:r>
        <w:rPr>
          <w:rFonts w:hint="eastAsia"/>
        </w:rPr>
        <w:br/>
      </w:r>
      <w:r>
        <w:rPr>
          <w:rFonts w:hint="eastAsia"/>
        </w:rPr>
        <w:t>　　　　二、吹奏类乐器行业劣势</w:t>
      </w:r>
      <w:r>
        <w:rPr>
          <w:rFonts w:hint="eastAsia"/>
        </w:rPr>
        <w:br/>
      </w:r>
      <w:r>
        <w:rPr>
          <w:rFonts w:hint="eastAsia"/>
        </w:rPr>
        <w:t>　　　　三、吹奏类乐器行业机会</w:t>
      </w:r>
      <w:r>
        <w:rPr>
          <w:rFonts w:hint="eastAsia"/>
        </w:rPr>
        <w:br/>
      </w:r>
      <w:r>
        <w:rPr>
          <w:rFonts w:hint="eastAsia"/>
        </w:rPr>
        <w:t>　　　　四、吹奏类乐器行业风险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中国吹奏类乐器发展现状</w:t>
      </w:r>
      <w:r>
        <w:rPr>
          <w:rFonts w:hint="eastAsia"/>
        </w:rPr>
        <w:br/>
      </w:r>
      <w:r>
        <w:rPr>
          <w:rFonts w:hint="eastAsia"/>
        </w:rPr>
        <w:t>　　第一节 中国吹奏类乐器市场现状分析</w:t>
      </w:r>
      <w:r>
        <w:rPr>
          <w:rFonts w:hint="eastAsia"/>
        </w:rPr>
        <w:br/>
      </w:r>
      <w:r>
        <w:rPr>
          <w:rFonts w:hint="eastAsia"/>
        </w:rPr>
        <w:t>　　第二节 中国吹奏类乐器行业产量情况分析及预测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一、吹奏类乐器总体产能规模</w:t>
      </w:r>
      <w:r>
        <w:rPr>
          <w:rFonts w:hint="eastAsia"/>
        </w:rPr>
        <w:br/>
      </w:r>
      <w:r>
        <w:rPr>
          <w:rFonts w:hint="eastAsia"/>
        </w:rPr>
        <w:t>　　　　二、吹奏类乐器生产区域分布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三、2019-2024年中国吹奏类乐器行业产量统计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三、2025-2031年中国吹奏类乐器行业产量预测</w:t>
      </w:r>
      <w:r>
        <w:rPr>
          <w:rFonts w:hint="eastAsia"/>
        </w:rPr>
        <w:br/>
      </w:r>
      <w:r>
        <w:rPr>
          <w:rFonts w:hint="eastAsia"/>
        </w:rPr>
        <w:t>　　第三节 中国吹奏类乐器市场需求分析及预测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一、中国吹奏类乐器市场需求特点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二、2019-2024年中国吹奏类乐器市场需求量统计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三、2025-2031年中国吹奏类乐器市场需求量预测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中国吹奏类乐器价格趋势分析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一、2019-2024年中国吹奏类乐器市场价格趋势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二、2025-2031年中国吹奏类乐器市场价格走势预测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2019-2024年吹奏类乐器行业经济运行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2019-2024年中国吹奏类乐器行业盈利能力分析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2019-2024年中国吹奏类乐器行业发展能力分析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2019-2024年吹奏类乐器行业偿债能力分析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2019-2024年吹奏类乐器制造企业数量分析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中国吹奏类乐器行业重点地区发展分析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**地区吹奏类乐器市场发展分析</w:t>
      </w:r>
      <w:r>
        <w:rPr>
          <w:rFonts w:hint="eastAsia"/>
        </w:rPr>
        <w:br/>
      </w:r>
      <w:r>
        <w:rPr>
          <w:rFonts w:hint="eastAsia"/>
        </w:rPr>
        <w:t>　　第三节 **地区吹奏类乐器市场发展分析</w:t>
      </w:r>
      <w:r>
        <w:rPr>
          <w:rFonts w:hint="eastAsia"/>
        </w:rPr>
        <w:br/>
      </w:r>
      <w:r>
        <w:rPr>
          <w:rFonts w:hint="eastAsia"/>
        </w:rPr>
        <w:t>　　第四节 **地区吹奏类乐器市场发展分析</w:t>
      </w:r>
      <w:r>
        <w:rPr>
          <w:rFonts w:hint="eastAsia"/>
        </w:rPr>
        <w:br/>
      </w:r>
      <w:r>
        <w:rPr>
          <w:rFonts w:hint="eastAsia"/>
        </w:rPr>
        <w:t>　　第五节 **地区吹奏类乐器市场发展分析</w:t>
      </w:r>
      <w:r>
        <w:rPr>
          <w:rFonts w:hint="eastAsia"/>
        </w:rPr>
        <w:br/>
      </w:r>
      <w:r>
        <w:rPr>
          <w:rFonts w:hint="eastAsia"/>
        </w:rPr>
        <w:t>　　第六节 **地区吹奏类乐器市场发展分析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2019-2024年中国吹奏类乐器进出口分析</w:t>
      </w:r>
      <w:r>
        <w:rPr>
          <w:rFonts w:hint="eastAsia"/>
        </w:rPr>
        <w:br/>
      </w:r>
      <w:r>
        <w:rPr>
          <w:rFonts w:hint="eastAsia"/>
        </w:rPr>
        <w:t>　　第一节 吹奏类乐器进口情况分析</w:t>
      </w:r>
      <w:r>
        <w:rPr>
          <w:rFonts w:hint="eastAsia"/>
        </w:rPr>
        <w:br/>
      </w:r>
      <w:r>
        <w:rPr>
          <w:rFonts w:hint="eastAsia"/>
        </w:rPr>
        <w:t>　　第二节 吹奏类乐器出口情况分析</w:t>
      </w:r>
      <w:r>
        <w:rPr>
          <w:rFonts w:hint="eastAsia"/>
        </w:rPr>
        <w:br/>
      </w:r>
      <w:r>
        <w:rPr>
          <w:rFonts w:hint="eastAsia"/>
        </w:rPr>
        <w:t>　　第三节 影响吹奏类乐器进出口因素分析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主要吹奏类乐器生产企业及竞争格局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三、企业吹奏类乐器经营状况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三、企业吹奏类乐器经营状况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三、企业吹奏类乐器经营状况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三、企业吹奏类乐器经营状况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三、企业吹奏类乐器经营状况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三、企业吹奏类乐器经营状况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吹奏类乐器行业投资战略研究</w:t>
      </w:r>
      <w:r>
        <w:rPr>
          <w:rFonts w:hint="eastAsia"/>
        </w:rPr>
        <w:br/>
      </w:r>
      <w:r>
        <w:rPr>
          <w:rFonts w:hint="eastAsia"/>
        </w:rPr>
        <w:t>　　第一节 吹奏类乐器行业发展战略研究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对我国吹奏类乐器品牌的战略思考</w:t>
      </w:r>
      <w:r>
        <w:rPr>
          <w:rFonts w:hint="eastAsia"/>
        </w:rPr>
        <w:br/>
      </w:r>
      <w:r>
        <w:rPr>
          <w:rFonts w:hint="eastAsia"/>
        </w:rPr>
        <w:t>　　　　一、吹奏类乐器品牌的重要性</w:t>
      </w:r>
      <w:r>
        <w:rPr>
          <w:rFonts w:hint="eastAsia"/>
        </w:rPr>
        <w:br/>
      </w:r>
      <w:r>
        <w:rPr>
          <w:rFonts w:hint="eastAsia"/>
        </w:rPr>
        <w:t>　　　　二、吹奏类乐器实施品牌战略的意义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三、吹奏类乐器企业品牌的现状分析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四、我国吹奏类乐器企业的品牌战略</w:t>
      </w:r>
      <w:r>
        <w:rPr>
          <w:rFonts w:hint="eastAsia"/>
        </w:rPr>
        <w:br/>
      </w:r>
      <w:r>
        <w:rPr>
          <w:rFonts w:hint="eastAsia"/>
        </w:rPr>
        <w:t>　　　　五、吹奏类乐器品牌战略管理的策略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吹奏类乐器经营策略分析</w:t>
      </w:r>
      <w:r>
        <w:rPr>
          <w:rFonts w:hint="eastAsia"/>
        </w:rPr>
        <w:br/>
      </w:r>
      <w:r>
        <w:rPr>
          <w:rFonts w:hint="eastAsia"/>
        </w:rPr>
        <w:t>　　　　一、吹奏类乐器市场细分策略</w:t>
      </w:r>
      <w:r>
        <w:rPr>
          <w:rFonts w:hint="eastAsia"/>
        </w:rPr>
        <w:br/>
      </w:r>
      <w:r>
        <w:rPr>
          <w:rFonts w:hint="eastAsia"/>
        </w:rPr>
        <w:t>　　　　二、吹奏类乐器市场创新策略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四、吹奏类乐器新产品差异化战略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2025-2031年中国吹奏类乐器发展趋势预测及投资风险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2025-2031年吹奏类乐器市场前景分析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2025-2031年吹奏类乐器行业发展趋势预测</w:t>
      </w:r>
      <w:r>
        <w:rPr>
          <w:rFonts w:hint="eastAsia"/>
        </w:rPr>
        <w:br/>
      </w:r>
      <w:r>
        <w:rPr>
          <w:rFonts w:hint="eastAsia"/>
        </w:rPr>
        <w:t>　　第三节 吹奏类乐器行业投资风险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吹奏类乐器投资建议</w:t>
      </w:r>
      <w:r>
        <w:rPr>
          <w:rFonts w:hint="eastAsia"/>
        </w:rPr>
        <w:br/>
      </w:r>
      <w:r>
        <w:rPr>
          <w:rFonts w:hint="eastAsia"/>
        </w:rPr>
        <w:t>　　第一节 吹奏类乐器行业投资环境分析</w:t>
      </w:r>
      <w:r>
        <w:rPr>
          <w:rFonts w:hint="eastAsia"/>
        </w:rPr>
        <w:br/>
      </w:r>
      <w:r>
        <w:rPr>
          <w:rFonts w:hint="eastAsia"/>
        </w:rPr>
        <w:t>　　第二节 吹奏类乐器行业投资进入壁垒分析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**地区吹奏类乐器行业市场需求情况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**地区吹奏类乐器行业市场需求情况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吹奏类乐器重点企业经营情况分析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吹奏类乐器重点企业经营情况分析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2025-2031年中国吹奏类乐器市场规模预测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2025-2031年中国吹奏类乐器行业利润预测</w:t>
      </w:r>
      <w:r>
        <w:rPr>
          <w:rFonts w:hint="eastAsia"/>
        </w:rPr>
        <w:br/>
      </w:r>
      <w:r>
        <w:rPr>
          <w:rFonts w:hint="eastAsia"/>
        </w:rPr>
        <w:t>　　图表 2025年吹奏类乐器行业壁垒</w:t>
      </w:r>
      <w:r>
        <w:rPr>
          <w:rFonts w:hint="eastAsia"/>
        </w:rPr>
        <w:br/>
      </w:r>
      <w:r>
        <w:rPr>
          <w:rFonts w:hint="eastAsia"/>
        </w:rPr>
        <w:t>　　图表 2025年吹奏类乐器市场前景分析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2025-2031年中国吹奏类乐器市场需求预测</w:t>
      </w:r>
      <w:r>
        <w:rPr>
          <w:rFonts w:hint="eastAsia"/>
        </w:rPr>
        <w:br/>
      </w:r>
      <w:r>
        <w:rPr>
          <w:rFonts w:hint="eastAsia"/>
        </w:rPr>
        <w:t>　　图表 2025年吹奏类乐器发展趋势预测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76a7581474380" w:history="1">
        <w:r>
          <w:rPr>
            <w:rStyle w:val="Hyperlink"/>
          </w:rPr>
          <w:t>2025-2031年全球与中国吹奏类乐器行业研究及发展前景报告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76a7581474380" w:history="1">
        <w:r>
          <w:rPr>
            <w:rStyle w:val="Hyperlink"/>
          </w:rPr>
          <w:t>https://www.20087.com/6/22/ChuiZouLeiLeQiHangYeQianJingQuShi.html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热点：乐器有多少种类、吹奏类乐器哪个好学、西洋弹拨类乐器、吹奏类乐器的特点、吹奏类乐器有哪些、吹奏类乐器分为哪三类、拉弦类乐器有哪些、吹奏类乐器五首:笙管笛箫埙、弹奏类乐器有哪些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6349cfa644722" w:history="1">
      <w:r>
        <w:rPr>
          <w:rStyle w:val="Hyperlink"/>
        </w:rPr>
        <w:t>2025-2031年全球与中国吹奏类乐器行业研究及发展前景报告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iZouLeiLeQiHangYeQianJingQuShi.html" TargetMode="External" Id="R5bb76a758147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iZouLeiLeQiHangYeQianJingQuShi.html" TargetMode="External" Id="Rb486349cfa64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2024-11-16T03:30:00Z</dcterms:created>
  <dcterms:modified xsi:type="dcterms:W3CDTF">2024-11-16T04:30:00Z</dcterms:modified>
  <dc:subject>2025-2031年全球与中国吹奏类乐器行业研究及发展前景报告</dc:subject>
  <dc:title>2025-2031年全球与中国吹奏类乐器行业研究及发展前景报告</dc:title>
  <cp:keywords>2025-2031年全球与中国吹奏类乐器行业研究及发展前景报告</cp:keywords>
  <dc:description>2025-2031年全球与中国吹奏类乐器行业研究及发展前景报告</dc:description>
</cp:coreProperties>
</file>