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80f7288cd4f65" w:history="1">
              <w:r>
                <w:rPr>
                  <w:rStyle w:val="Hyperlink"/>
                </w:rPr>
                <w:t>2026-2032年中国学习桌椅行业研究与前景趋势分析报告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80f7288cd4f65" w:history="1">
              <w:r>
                <w:rPr>
                  <w:rStyle w:val="Hyperlink"/>
                </w:rPr>
                <w:t>2026-2032年中国学习桌椅行业研究与前景趋势分析报告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80f7288cd4f65" w:history="1">
                <w:r>
                  <w:rPr>
                    <w:rStyle w:val="Hyperlink"/>
                  </w:rPr>
                  <w:t>https://www.20087.com/6/02/XueXiZhuoYiHangYeQianJingQuShi.html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桌椅是专为儿童及青少年设计的可调节高度、倾斜角度的人体工学家具，强调坐姿矫正、视力保护与收纳整合功能，广泛应用于家庭书房与教育机构。学习桌椅采用实木或环保板材，配备升降气柱、桌面倾角调节（0°–60°）、书架及护眼灯集成模块，并通过SGS或GREENGUARD认证确保低甲醛释放。在近视防控与脊柱健康政策推动下，该品类从普通家具升级为健康学习装备。然而，部分低价产品结构稳定性不足，调节机构易松动；同时，缺乏基于年龄与身高的科学适配指南，导致功能闲置或误用。</w:t>
      </w:r>
      <w:r>
        <w:rPr>
          <w:rFonts w:hint="eastAsia"/>
        </w:rPr>
        <w:br/>
      </w:r>
      <w:r>
        <w:rPr>
          <w:rFonts w:hint="eastAsia"/>
        </w:rPr>
        <w:t>　　未来，学习桌椅将向智能监测、个性化适配与生态设计深化。压力传感坐垫与姿态摄像头可实时提醒不良坐姿；AI算法根据身高增长预测推荐最佳桌椅参数。在可持续家居趋势下，FSC认证木材与水性涂料将成为标配，模块化设计支持部件单独更换以延长生命周期。此外，与在线教育平台联动，自动调整桌面角度匹配课程类型（如书写、绘画、阅读）。长远看，学习桌椅将从静态家具升级为儿童成长健康管理的智能载体，体现教育装备向科学化、人性化与绿色化融合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80f7288cd4f65" w:history="1">
        <w:r>
          <w:rPr>
            <w:rStyle w:val="Hyperlink"/>
          </w:rPr>
          <w:t>2026-2032年中国学习桌椅行业研究与前景趋势分析报告</w:t>
        </w:r>
      </w:hyperlink>
      <w:r>
        <w:rPr>
          <w:rFonts w:hint="eastAsia"/>
        </w:rPr>
        <w:t>》依据国家统计局、相关行业协会及科研机构的详实数据，系统分析了学习桌椅行业的产业链结构、市场规模与需求状况，并探讨了学习桌椅市场价格及行业现状。报告特别关注了学习桌椅行业的重点企业，对学习桌椅市场竞争格局、集中度和品牌影响力进行了剖析。此外，报告对学习桌椅行业的市场前景和发展趋势进行了科学预测，同时进一步细分市场，指出了学习桌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学习桌椅市场概述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按照不同产品类型，学习桌椅主要可以分为如下几个类别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中国不同产品类型学习桌椅增长趋势2021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可调节式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从不同应用，学习桌椅主要包括如下几个方面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中国不同应用学习桌椅增长趋势2021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学校和机构</w:t>
      </w:r>
      <w:r>
        <w:rPr>
          <w:rFonts w:hint="eastAsia"/>
        </w:rPr>
        <w:br/>
      </w:r>
      <w:r>
        <w:rPr>
          <w:rFonts w:hint="eastAsia"/>
        </w:rPr>
        <w:t>　　1.4 中国学习桌椅发展现状及未来趋势（2021-2032）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中国市场学习桌椅收入及增长率（2021-2032）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中国市场学习桌椅销量及增长率（2021-2032）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中国市场主要学习桌椅厂商分析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中国市场主要厂商学习桌椅销量及市场占有率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中国市场主要厂商学习桌椅销量（2021-2026）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中国市场主要厂商学习桌椅收入及市场占有率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中国市场主要厂商学习桌椅收入（2021-2026）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中国市场主要厂商学习桌椅收入市场份额（2021-2026）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2025年中国市场主要厂商学习桌椅收入排名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中国市场主要厂商学习桌椅价格（2021-2026）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中国市场主要厂商学习桌椅总部及产地分布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中国市场主要厂商成立时间及学习桌椅商业化日期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中国市场主要厂商学习桌椅产品类型及应用</w:t>
      </w:r>
      <w:r>
        <w:rPr>
          <w:rFonts w:hint="eastAsia"/>
        </w:rPr>
        <w:br/>
      </w:r>
      <w:r>
        <w:rPr>
          <w:rFonts w:hint="eastAsia"/>
        </w:rPr>
        <w:t>　　2.7 学习桌椅行业集中度、竞争程度分析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学习桌椅行业集中度分析：2025年中国Top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中国市场学习桌椅第一梯队、第二梯队和第三梯队厂商（品牌）及2025年市场份额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不同产品类型学习桌椅分析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中国市场不同产品类型学习桌椅销量（2021-2032）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中国市场不同产品类型学习桌椅销量及市场份额（2021-2026）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中国市场不同产品类型学习桌椅销量预测（2027-2032）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中国市场不同产品类型学习桌椅规模（2021-2032）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中国市场不同产品类型学习桌椅规模及市场份额（2021-2026）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中国市场不同产品类型学习桌椅规模预测（2027-2032）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中国市场不同产品类型学习桌椅价格走势（2021-2032）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不同应用学习桌椅分析</w:t>
      </w:r>
      <w:r>
        <w:rPr>
          <w:rFonts w:hint="eastAsia"/>
        </w:rPr>
        <w:br/>
      </w:r>
      <w:r>
        <w:rPr>
          <w:rFonts w:hint="eastAsia"/>
        </w:rPr>
        <w:t>　　5.1 中国市场不同应用学习桌椅销量（2021-2032）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中国市场不同应用学习桌椅销量及市场份额（2021-2026）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中国市场不同应用学习桌椅销量预测（2027-2032）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中国市场不同应用学习桌椅规模（2021-2032）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中国市场不同应用学习桌椅规模及市场份额（2021-2026）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中国市场不同应用学习桌椅规模预测（2027-2032）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中国市场不同应用学习桌椅价格走势（2021-2032）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学习桌椅行业发展分析---发展趋势</w:t>
      </w:r>
      <w:r>
        <w:rPr>
          <w:rFonts w:hint="eastAsia"/>
        </w:rPr>
        <w:br/>
      </w:r>
      <w:r>
        <w:rPr>
          <w:rFonts w:hint="eastAsia"/>
        </w:rPr>
        <w:t>　　6.2 学习桌椅行业发展分析---厂商壁垒</w:t>
      </w:r>
      <w:r>
        <w:rPr>
          <w:rFonts w:hint="eastAsia"/>
        </w:rPr>
        <w:br/>
      </w:r>
      <w:r>
        <w:rPr>
          <w:rFonts w:hint="eastAsia"/>
        </w:rPr>
        <w:t>　　6.3 学习桌椅行业发展分析---驱动因素</w:t>
      </w:r>
      <w:r>
        <w:rPr>
          <w:rFonts w:hint="eastAsia"/>
        </w:rPr>
        <w:br/>
      </w:r>
      <w:r>
        <w:rPr>
          <w:rFonts w:hint="eastAsia"/>
        </w:rPr>
        <w:t>　　6.4 学习桌椅行业发展分析---制约因素</w:t>
      </w:r>
      <w:r>
        <w:rPr>
          <w:rFonts w:hint="eastAsia"/>
        </w:rPr>
        <w:br/>
      </w:r>
      <w:r>
        <w:rPr>
          <w:rFonts w:hint="eastAsia"/>
        </w:rPr>
        <w:t>　　6.5 学习桌椅中国企业SWOT分析</w:t>
      </w:r>
      <w:r>
        <w:rPr>
          <w:rFonts w:hint="eastAsia"/>
        </w:rPr>
        <w:br/>
      </w:r>
      <w:r>
        <w:rPr>
          <w:rFonts w:hint="eastAsia"/>
        </w:rPr>
        <w:t>　　6.6 学习桌椅行业发展分析---行业政策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学习桌椅行业产业链简介</w:t>
      </w:r>
      <w:r>
        <w:rPr>
          <w:rFonts w:hint="eastAsia"/>
        </w:rPr>
        <w:br/>
      </w:r>
      <w:r>
        <w:rPr>
          <w:rFonts w:hint="eastAsia"/>
        </w:rPr>
        <w:t>　　7.2 学习桌椅产业链分析-上游</w:t>
      </w:r>
      <w:r>
        <w:rPr>
          <w:rFonts w:hint="eastAsia"/>
        </w:rPr>
        <w:br/>
      </w:r>
      <w:r>
        <w:rPr>
          <w:rFonts w:hint="eastAsia"/>
        </w:rPr>
        <w:t>　　7.3 学习桌椅产业链分析-中游</w:t>
      </w:r>
      <w:r>
        <w:rPr>
          <w:rFonts w:hint="eastAsia"/>
        </w:rPr>
        <w:br/>
      </w:r>
      <w:r>
        <w:rPr>
          <w:rFonts w:hint="eastAsia"/>
        </w:rPr>
        <w:t>　　7.4 学习桌椅产业链分析-下游</w:t>
      </w:r>
      <w:r>
        <w:rPr>
          <w:rFonts w:hint="eastAsia"/>
        </w:rPr>
        <w:br/>
      </w:r>
      <w:r>
        <w:rPr>
          <w:rFonts w:hint="eastAsia"/>
        </w:rPr>
        <w:t>　　7.5 学习桌椅行业采购模式</w:t>
      </w:r>
      <w:r>
        <w:rPr>
          <w:rFonts w:hint="eastAsia"/>
        </w:rPr>
        <w:br/>
      </w:r>
      <w:r>
        <w:rPr>
          <w:rFonts w:hint="eastAsia"/>
        </w:rPr>
        <w:t>　　7.6 学习桌椅行业生产模式</w:t>
      </w:r>
      <w:r>
        <w:rPr>
          <w:rFonts w:hint="eastAsia"/>
        </w:rPr>
        <w:br/>
      </w:r>
      <w:r>
        <w:rPr>
          <w:rFonts w:hint="eastAsia"/>
        </w:rPr>
        <w:t>　　7.7 学习桌椅行业销售模式及销售渠道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中国本土学习桌椅产能、产量分析</w:t>
      </w:r>
      <w:r>
        <w:rPr>
          <w:rFonts w:hint="eastAsia"/>
        </w:rPr>
        <w:br/>
      </w:r>
      <w:r>
        <w:rPr>
          <w:rFonts w:hint="eastAsia"/>
        </w:rPr>
        <w:t>　　8.1 中国学习桌椅供需现状及预测（2021-2032）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中国学习桌椅产能、产量、产能利用率及发展趋势（2021-2032）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中国学习桌椅产量、市场需求量及发展趋势（2021-2032）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中国学习桌椅进出口分析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中国市场学习桌椅主要进口来源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中国市场学习桌椅主要出口目的地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不同产品类型学习桌椅市场规模2021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不同应用学习桌椅市场规模2021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中国市场主要厂商学习桌椅收入（2021-2026）&amp;（万元）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中国市场主要厂商学习桌椅收入份额（2021-2026）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2025年中国主要生产商学习桌椅收入排名（万元）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中国市场主要厂商学习桌椅价格（2021-2026）&amp;（元/件）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中国市场主要厂商学习桌椅总部及产地分布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中国市场主要厂商成立时间及学习桌椅商业化日期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中国市场主要厂商学习桌椅产品类型及应用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2025年中国市场学习桌椅主要厂商市场地位（第一梯队、第二梯队和第三梯队）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学习桌椅市场投资、并购等现状分析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中国市场不同产品类型学习桌椅销量预测（2027-2032）&amp;（千件）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中国市场不同产品类型学习桌椅销量市场份额预测（2027-2032）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中国市场不同产品类型学习桌椅规模（2021-2026）&amp;（万元）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中国市场不同产品类型学习桌椅规模市场份额（2021-2026）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中国市场不同产品类型学习桌椅规模预测（2027-2032）&amp;（万元）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中国市场不同产品类型学习桌椅规模市场份额预测（2027-2032）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中国市场不同应用学习桌椅销量预测（2027-2032）&amp;（千件）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中国市场不同应用学习桌椅销量市场份额预测（2027-2032）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中国市场不同应用学习桌椅规模（2021-2026）&amp;（万元）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中国市场不同应用学习桌椅规模市场份额（2021-2026）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中国市场不同应用学习桌椅规模预测（2027-2032）&amp;（万元）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中国市场不同应用学习桌椅规模市场份额预测（2027-2032）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学习桌椅行业发展分析---发展趋势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学习桌椅行业发展分析---厂商壁垒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学习桌椅行业发展分析---驱动因素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学习桌椅行业发展分析---制约因素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学习桌椅行业相关重点政策一览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学习桌椅行业供应链分析</w:t>
      </w:r>
      <w:r>
        <w:rPr>
          <w:rFonts w:hint="eastAsia"/>
        </w:rPr>
        <w:br/>
      </w:r>
      <w:r>
        <w:rPr>
          <w:rFonts w:hint="eastAsia"/>
        </w:rPr>
        <w:t>　　表 111： 学习桌椅上游原料供应商</w:t>
      </w:r>
      <w:r>
        <w:rPr>
          <w:rFonts w:hint="eastAsia"/>
        </w:rPr>
        <w:br/>
      </w:r>
      <w:r>
        <w:rPr>
          <w:rFonts w:hint="eastAsia"/>
        </w:rPr>
        <w:t>　　表 112： 学习桌椅行业主要下游客户</w:t>
      </w:r>
      <w:r>
        <w:rPr>
          <w:rFonts w:hint="eastAsia"/>
        </w:rPr>
        <w:br/>
      </w:r>
      <w:r>
        <w:rPr>
          <w:rFonts w:hint="eastAsia"/>
        </w:rPr>
        <w:t>　　表 113： 学习桌椅典型经销商</w:t>
      </w:r>
      <w:r>
        <w:rPr>
          <w:rFonts w:hint="eastAsia"/>
        </w:rPr>
        <w:br/>
      </w:r>
      <w:r>
        <w:rPr>
          <w:rFonts w:hint="eastAsia"/>
        </w:rPr>
        <w:t>　　表 114： 中国学习桌椅产量、销量、进口量及出口量（2021-2026）&amp;（千件）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中国学习桌椅产量、销量、进口量及出口量预测（2027-2032）&amp;（千件）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中国市场学习桌椅主要进口来源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中国市场学习桌椅主要出口目的地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学习桌椅产品图片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中国不同产品类型学习桌椅市场规模市场份额2025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可调节式产品图片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中国不同应用学习桌椅市场份额2025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学校和机构</w:t>
      </w:r>
      <w:r>
        <w:rPr>
          <w:rFonts w:hint="eastAsia"/>
        </w:rPr>
        <w:br/>
      </w:r>
      <w:r>
        <w:rPr>
          <w:rFonts w:hint="eastAsia"/>
        </w:rPr>
        <w:t>　　图 8： 中国市场学习桌椅市场规模，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中国市场学习桌椅收入及增长率（2021-2032）&amp;（万元）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中国市场学习桌椅销量及增长率（2021-2032）&amp;（千件）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2025年中国市场主要厂商学习桌椅销量市场份额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2025年中国市场主要厂商学习桌椅收入市场份额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2025年中国市场前五大厂商学习桌椅市场份额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2025年中国市场学习桌椅第一梯队、第二梯队和第三梯队厂商（品牌）及市场份额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中国市场不同产品类型学习桌椅价格走势（2021-2032）&amp;（元/件）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中国市场不同应用学习桌椅价格走势（2021-2032）&amp;（元/件）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学习桌椅中国企业SWOT分析</w:t>
      </w:r>
      <w:r>
        <w:rPr>
          <w:rFonts w:hint="eastAsia"/>
        </w:rPr>
        <w:br/>
      </w:r>
      <w:r>
        <w:rPr>
          <w:rFonts w:hint="eastAsia"/>
        </w:rPr>
        <w:t>　　图 18： 学习桌椅产业链</w:t>
      </w:r>
      <w:r>
        <w:rPr>
          <w:rFonts w:hint="eastAsia"/>
        </w:rPr>
        <w:br/>
      </w:r>
      <w:r>
        <w:rPr>
          <w:rFonts w:hint="eastAsia"/>
        </w:rPr>
        <w:t>　　图 19： 学习桌椅行业采购模式分析</w:t>
      </w:r>
      <w:r>
        <w:rPr>
          <w:rFonts w:hint="eastAsia"/>
        </w:rPr>
        <w:br/>
      </w:r>
      <w:r>
        <w:rPr>
          <w:rFonts w:hint="eastAsia"/>
        </w:rPr>
        <w:t>　　图 20： 学习桌椅行业生产模式分析</w:t>
      </w:r>
      <w:r>
        <w:rPr>
          <w:rFonts w:hint="eastAsia"/>
        </w:rPr>
        <w:br/>
      </w:r>
      <w:r>
        <w:rPr>
          <w:rFonts w:hint="eastAsia"/>
        </w:rPr>
        <w:t>　　图 21： 学习桌椅行业销售模式分析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中国学习桌椅产能、产量、产能利用率及发展趋势（2021-2032）&amp;（千件）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中国学习桌椅产量、市场需求量及发展趋势（2021-2032）&amp;（千件）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80f7288cd4f65" w:history="1">
        <w:r>
          <w:rPr>
            <w:rStyle w:val="Hyperlink"/>
          </w:rPr>
          <w:t>2026-2032年中国学习桌椅行业研究与前景趋势分析报告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80f7288cd4f65" w:history="1">
        <w:r>
          <w:rPr>
            <w:rStyle w:val="Hyperlink"/>
          </w:rPr>
          <w:t>https://www.20087.com/6/02/XueXiZhuoYiHangYeQianJingQuShi.html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热点：学生桌椅高度标准尺寸、学生桌椅高度的最佳比例、课桌椅厂家直销、校具课桌椅生产厂家、学生课桌椅价格及图片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f5a3ed994114" w:history="1">
      <w:r>
        <w:rPr>
          <w:rStyle w:val="Hyperlink"/>
        </w:rPr>
        <w:t>2026-2032年中国学习桌椅行业研究与前景趋势分析报告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ueXiZhuoYiHangYeQianJingQuShi.html" TargetMode="External" Id="R8f280f7288c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ueXiZhuoYiHangYeQianJingQuShi.html" TargetMode="External" Id="R7e22f5a3ed9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2026-01-19T04:01:12Z</dcterms:created>
  <dcterms:modified xsi:type="dcterms:W3CDTF">2026-01-19T05:01:12Z</dcterms:modified>
  <dc:subject>2026-2032年中国学习桌椅行业研究与前景趋势分析报告</dc:subject>
  <dc:title>2026-2032年中国学习桌椅行业研究与前景趋势分析报告</dc:title>
  <cp:keywords>2026-2032年中国学习桌椅行业研究与前景趋势分析报告</cp:keywords>
  <dc:description>2026-2032年中国学习桌椅行业研究与前景趋势分析报告</dc:description>
</cp:coreProperties>
</file>