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565de732644d1" w:history="1">
              <w:r>
                <w:rPr>
                  <w:rStyle w:val="Hyperlink"/>
                </w:rPr>
                <w:t>中国平面设计行业调研与趋势预测报告（2025-2031年）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565de732644d1" w:history="1">
              <w:r>
                <w:rPr>
                  <w:rStyle w:val="Hyperlink"/>
                </w:rPr>
                <w:t>中国平面设计行业调研与趋势预测报告（2025-2031年）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565de732644d1" w:history="1">
                <w:r>
                  <w:rPr>
                    <w:rStyle w:val="Hyperlink"/>
                  </w:rPr>
                  <w:t>https://www.20087.com/6/22/PingMianSheJiDeQianJingQuShi.html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是一种视觉传达艺术，涵盖标志设计、版式设计、插画、广告和包装设计等多个领域。近年来，随着数字媒体的兴起和消费者审美水平的提升，平面设计行业迎来了新的发展机遇。设计师们不仅要掌握传统的设计技能，还需要熟练运用数字设计软件，如Adobe Creative Suite，以及了解最新的设计趋势和用户行为。</w:t>
      </w:r>
      <w:r>
        <w:rPr>
          <w:rFonts w:hint="eastAsia"/>
        </w:rPr>
        <w:br/>
      </w:r>
      <w:r>
        <w:rPr>
          <w:rFonts w:hint="eastAsia"/>
        </w:rPr>
        <w:t>　　未来，平面设计将更加注重创意表达和用户体验。一方面，通过融合艺术与科技，平面设计将呈现出更加个性化和互动性，如利用AR/VR技术创造沉浸式的设计作品。另一方面，随着大数据和AI技术的应用，平面设计将更加精准地洞察用户需求，实现内容的个性化推送和动态调整，提升用户体验。此外，可持续设计理念将引导平面设计行业减少资源消耗，如采用环保材料和设计可循环利用的产品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565de732644d1" w:history="1">
        <w:r>
          <w:rPr>
            <w:rStyle w:val="Hyperlink"/>
          </w:rPr>
          <w:t>中国平面设计行业调研与趋势预测报告（2025-2031年）</w:t>
        </w:r>
      </w:hyperlink>
      <w:r>
        <w:rPr>
          <w:rFonts w:hint="eastAsia"/>
        </w:rPr>
        <w:t>》通过详实的数据分析，全面解析了平面设计行业的市场规模、需求动态及价格趋势，深入探讨了平面设计产业链上下游的协同关系与竞争格局变化。报告对平面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平面设计行业的未来发展方向，并针对潜在风险提出了切实可行的应对策略。报告为平面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平面设计产业概述</w:t>
      </w:r>
      <w:r>
        <w:rPr>
          <w:rFonts w:hint="eastAsia"/>
        </w:rPr>
        <w:br/>
      </w:r>
      <w:r>
        <w:rPr>
          <w:rFonts w:hint="eastAsia"/>
        </w:rPr>
        <w:t>　　第一节 平面设计定义</w:t>
      </w:r>
      <w:r>
        <w:rPr>
          <w:rFonts w:hint="eastAsia"/>
        </w:rPr>
        <w:br/>
      </w:r>
      <w:r>
        <w:rPr>
          <w:rFonts w:hint="eastAsia"/>
        </w:rPr>
        <w:t>　　第二节 平面设计行业特点</w:t>
      </w:r>
      <w:r>
        <w:rPr>
          <w:rFonts w:hint="eastAsia"/>
        </w:rPr>
        <w:br/>
      </w:r>
      <w:r>
        <w:rPr>
          <w:rFonts w:hint="eastAsia"/>
        </w:rPr>
        <w:t>　　第三节 平面设计发展历程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2024-2025年中国平面设计行业运行环境分析</w:t>
      </w:r>
      <w:r>
        <w:rPr>
          <w:rFonts w:hint="eastAsia"/>
        </w:rPr>
        <w:br/>
      </w:r>
      <w:r>
        <w:rPr>
          <w:rFonts w:hint="eastAsia"/>
        </w:rPr>
        <w:t>　　第一节 平面设计行业经济环境分析</w:t>
      </w:r>
      <w:r>
        <w:rPr>
          <w:rFonts w:hint="eastAsia"/>
        </w:rPr>
        <w:br/>
      </w:r>
      <w:r>
        <w:rPr>
          <w:rFonts w:hint="eastAsia"/>
        </w:rPr>
        <w:t>　　第二节 平面设计产业政策环境分析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一、平面设计行业监管体制</w:t>
      </w:r>
      <w:r>
        <w:rPr>
          <w:rFonts w:hint="eastAsia"/>
        </w:rPr>
        <w:br/>
      </w:r>
      <w:r>
        <w:rPr>
          <w:rFonts w:hint="eastAsia"/>
        </w:rPr>
        <w:t>　　　　二、平面设计行业主要法规政策</w:t>
      </w:r>
      <w:r>
        <w:rPr>
          <w:rFonts w:hint="eastAsia"/>
        </w:rPr>
        <w:br/>
      </w:r>
      <w:r>
        <w:rPr>
          <w:rFonts w:hint="eastAsia"/>
        </w:rPr>
        <w:t>　　第三节 平面设计产业社会环境分析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2024-2025年全球平面设计行业发展态势分析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全球主要国家、地区平面设计市场现状</w:t>
      </w:r>
      <w:r>
        <w:rPr>
          <w:rFonts w:hint="eastAsia"/>
        </w:rPr>
        <w:br/>
      </w:r>
      <w:r>
        <w:rPr>
          <w:rFonts w:hint="eastAsia"/>
        </w:rPr>
        <w:t>　　第三节 全球平面设计行业发展趋势预测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2019-2024年中国平面设计行业规模情况</w:t>
      </w:r>
      <w:r>
        <w:rPr>
          <w:rFonts w:hint="eastAsia"/>
        </w:rPr>
        <w:br/>
      </w:r>
      <w:r>
        <w:rPr>
          <w:rFonts w:hint="eastAsia"/>
        </w:rPr>
        <w:t>　　　　一、平面设计行业市场规模状况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二、平面设计行业单位规模状况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三、平面设计行业人员规模状况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2019-2024年中国平面设计行业财务能力分析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2024-2025年中国平面设计行业热点动态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2024-2025年中国平面设计行业面临的挑战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国内平面设计行业价格回顾</w:t>
      </w:r>
      <w:r>
        <w:rPr>
          <w:rFonts w:hint="eastAsia"/>
        </w:rPr>
        <w:br/>
      </w:r>
      <w:r>
        <w:rPr>
          <w:rFonts w:hint="eastAsia"/>
        </w:rPr>
        <w:t>　　第二节 国内平面设计行业价格走势预测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中国平面设计行业客户调研</w:t>
      </w:r>
      <w:r>
        <w:rPr>
          <w:rFonts w:hint="eastAsia"/>
        </w:rPr>
        <w:br/>
      </w:r>
      <w:r>
        <w:rPr>
          <w:rFonts w:hint="eastAsia"/>
        </w:rPr>
        <w:t>　　　　一、平面设计行业客户偏好调查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三、平面设计品牌忠诚度调查</w:t>
      </w:r>
      <w:r>
        <w:rPr>
          <w:rFonts w:hint="eastAsia"/>
        </w:rPr>
        <w:br/>
      </w:r>
      <w:r>
        <w:rPr>
          <w:rFonts w:hint="eastAsia"/>
        </w:rPr>
        <w:t>　　　　四、平面设计行业客户消费理念调研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2025年平面设计行业集中度分析</w:t>
      </w:r>
      <w:r>
        <w:rPr>
          <w:rFonts w:hint="eastAsia"/>
        </w:rPr>
        <w:br/>
      </w:r>
      <w:r>
        <w:rPr>
          <w:rFonts w:hint="eastAsia"/>
        </w:rPr>
        <w:t>　　　　一、平面设计市场集中度分析</w:t>
      </w:r>
      <w:r>
        <w:rPr>
          <w:rFonts w:hint="eastAsia"/>
        </w:rPr>
        <w:br/>
      </w:r>
      <w:r>
        <w:rPr>
          <w:rFonts w:hint="eastAsia"/>
        </w:rPr>
        <w:t>　　　　二、平面设计企业集中度分析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三、我国平面设计市场竞争趋势</w:t>
      </w:r>
      <w:r>
        <w:rPr>
          <w:rFonts w:hint="eastAsia"/>
        </w:rPr>
        <w:br/>
      </w:r>
      <w:r>
        <w:rPr>
          <w:rFonts w:hint="eastAsia"/>
        </w:rPr>
        <w:t>　　第三节 平面设计行业兼并与重组整合分析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一、平面设计行业兼并与重组整合动态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二、平面设计行业兼并与重组整合发展趋势预测分析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平面设计行业SWOT模型分析</w:t>
      </w:r>
      <w:r>
        <w:rPr>
          <w:rFonts w:hint="eastAsia"/>
        </w:rPr>
        <w:br/>
      </w:r>
      <w:r>
        <w:rPr>
          <w:rFonts w:hint="eastAsia"/>
        </w:rPr>
        <w:t>　　　　一、平面设计行业优势分析</w:t>
      </w:r>
      <w:r>
        <w:rPr>
          <w:rFonts w:hint="eastAsia"/>
        </w:rPr>
        <w:br/>
      </w:r>
      <w:r>
        <w:rPr>
          <w:rFonts w:hint="eastAsia"/>
        </w:rPr>
        <w:t>　　　　二、平面设计行业劣势分析</w:t>
      </w:r>
      <w:r>
        <w:rPr>
          <w:rFonts w:hint="eastAsia"/>
        </w:rPr>
        <w:br/>
      </w:r>
      <w:r>
        <w:rPr>
          <w:rFonts w:hint="eastAsia"/>
        </w:rPr>
        <w:t>　　　　三、平面设计行业机会分析</w:t>
      </w:r>
      <w:r>
        <w:rPr>
          <w:rFonts w:hint="eastAsia"/>
        </w:rPr>
        <w:br/>
      </w:r>
      <w:r>
        <w:rPr>
          <w:rFonts w:hint="eastAsia"/>
        </w:rPr>
        <w:t>　　　　四、平面设计行业风险分析</w:t>
      </w:r>
      <w:r>
        <w:rPr>
          <w:rFonts w:hint="eastAsia"/>
        </w:rPr>
        <w:br/>
      </w:r>
      <w:r>
        <w:rPr>
          <w:rFonts w:hint="eastAsia"/>
        </w:rPr>
        <w:t>　　第二节 平面设计行业投资风险及控制策略分析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2025-2031年中国平面设计市场预测及发展建议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2025-2031年中国平面设计市场预测分析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一、中国平面设计市场前景分析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二、中国平面设计发展趋势预测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2025-2031年中国平面设计企业发展策略建议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一、平面设计企业融资策略</w:t>
      </w:r>
      <w:r>
        <w:rPr>
          <w:rFonts w:hint="eastAsia"/>
        </w:rPr>
        <w:br/>
      </w:r>
      <w:r>
        <w:rPr>
          <w:rFonts w:hint="eastAsia"/>
        </w:rPr>
        <w:t>　　　　二、平面设计企业人才策略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2025-2031年中国平面设计企业营销策略建议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一、平面设计企业定位策略</w:t>
      </w:r>
      <w:r>
        <w:rPr>
          <w:rFonts w:hint="eastAsia"/>
        </w:rPr>
        <w:br/>
      </w:r>
      <w:r>
        <w:rPr>
          <w:rFonts w:hint="eastAsia"/>
        </w:rPr>
        <w:t>　　　　二、平面设计企业价格策略</w:t>
      </w:r>
      <w:r>
        <w:rPr>
          <w:rFonts w:hint="eastAsia"/>
        </w:rPr>
        <w:br/>
      </w:r>
      <w:r>
        <w:rPr>
          <w:rFonts w:hint="eastAsia"/>
        </w:rPr>
        <w:t>　　　　三、平面设计企业促销策略</w:t>
      </w:r>
      <w:r>
        <w:rPr>
          <w:rFonts w:hint="eastAsia"/>
        </w:rPr>
        <w:br/>
      </w:r>
      <w:r>
        <w:rPr>
          <w:rFonts w:hint="eastAsia"/>
        </w:rPr>
        <w:t>　　第四节 中智-林－平面设计行业研究结论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平面设计介绍</w:t>
      </w:r>
      <w:r>
        <w:rPr>
          <w:rFonts w:hint="eastAsia"/>
        </w:rPr>
        <w:br/>
      </w:r>
      <w:r>
        <w:rPr>
          <w:rFonts w:hint="eastAsia"/>
        </w:rPr>
        <w:t>　　图表 平面设计图片</w:t>
      </w:r>
      <w:r>
        <w:rPr>
          <w:rFonts w:hint="eastAsia"/>
        </w:rPr>
        <w:br/>
      </w:r>
      <w:r>
        <w:rPr>
          <w:rFonts w:hint="eastAsia"/>
        </w:rPr>
        <w:t>　　图表 平面设计产业链调研</w:t>
      </w:r>
      <w:r>
        <w:rPr>
          <w:rFonts w:hint="eastAsia"/>
        </w:rPr>
        <w:br/>
      </w:r>
      <w:r>
        <w:rPr>
          <w:rFonts w:hint="eastAsia"/>
        </w:rPr>
        <w:t>　　图表 平面设计行业特点</w:t>
      </w:r>
      <w:r>
        <w:rPr>
          <w:rFonts w:hint="eastAsia"/>
        </w:rPr>
        <w:br/>
      </w:r>
      <w:r>
        <w:rPr>
          <w:rFonts w:hint="eastAsia"/>
        </w:rPr>
        <w:t>　　图表 平面设计政策</w:t>
      </w:r>
      <w:r>
        <w:rPr>
          <w:rFonts w:hint="eastAsia"/>
        </w:rPr>
        <w:br/>
      </w:r>
      <w:r>
        <w:rPr>
          <w:rFonts w:hint="eastAsia"/>
        </w:rPr>
        <w:t>　　图表 平面设计技术 标准</w:t>
      </w:r>
      <w:r>
        <w:rPr>
          <w:rFonts w:hint="eastAsia"/>
        </w:rPr>
        <w:br/>
      </w:r>
      <w:r>
        <w:rPr>
          <w:rFonts w:hint="eastAsia"/>
        </w:rPr>
        <w:t>　　图表 平面设计最新消息 动态</w:t>
      </w:r>
      <w:r>
        <w:rPr>
          <w:rFonts w:hint="eastAsia"/>
        </w:rPr>
        <w:br/>
      </w:r>
      <w:r>
        <w:rPr>
          <w:rFonts w:hint="eastAsia"/>
        </w:rPr>
        <w:t>　　图表 平面设计行业现状</w:t>
      </w:r>
      <w:r>
        <w:rPr>
          <w:rFonts w:hint="eastAsia"/>
        </w:rPr>
        <w:br/>
      </w:r>
      <w:r>
        <w:rPr>
          <w:rFonts w:hint="eastAsia"/>
        </w:rPr>
        <w:t>　　图表 2019-2024年平面设计行业市场容量统计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2019-2024年中国平面设计销售统计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2019-2024年中国平面设计企业数量统计</w:t>
      </w:r>
      <w:r>
        <w:rPr>
          <w:rFonts w:hint="eastAsia"/>
        </w:rPr>
        <w:br/>
      </w:r>
      <w:r>
        <w:rPr>
          <w:rFonts w:hint="eastAsia"/>
        </w:rPr>
        <w:t>　　图表 2024年平面设计成本和利润分析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2019-2024年中国平面设计行业偿债能力分析</w:t>
      </w:r>
      <w:r>
        <w:rPr>
          <w:rFonts w:hint="eastAsia"/>
        </w:rPr>
        <w:br/>
      </w:r>
      <w:r>
        <w:rPr>
          <w:rFonts w:hint="eastAsia"/>
        </w:rPr>
        <w:t>　　图表 平面设计品牌分析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**地区平面设计市场需求分析</w:t>
      </w:r>
      <w:r>
        <w:rPr>
          <w:rFonts w:hint="eastAsia"/>
        </w:rPr>
        <w:br/>
      </w:r>
      <w:r>
        <w:rPr>
          <w:rFonts w:hint="eastAsia"/>
        </w:rPr>
        <w:t>　　图表 平面设计上游发展</w:t>
      </w:r>
      <w:r>
        <w:rPr>
          <w:rFonts w:hint="eastAsia"/>
        </w:rPr>
        <w:br/>
      </w:r>
      <w:r>
        <w:rPr>
          <w:rFonts w:hint="eastAsia"/>
        </w:rPr>
        <w:t>　　图表 平面设计下游发展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平面设计企业（一）概况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平面设计企业（二）简介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平面设计企业（三）概况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平面设计企业（四）简介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平面设计投资、并购情况</w:t>
      </w:r>
      <w:r>
        <w:rPr>
          <w:rFonts w:hint="eastAsia"/>
        </w:rPr>
        <w:br/>
      </w:r>
      <w:r>
        <w:rPr>
          <w:rFonts w:hint="eastAsia"/>
        </w:rPr>
        <w:t>　　图表 平面设计优势</w:t>
      </w:r>
      <w:r>
        <w:rPr>
          <w:rFonts w:hint="eastAsia"/>
        </w:rPr>
        <w:br/>
      </w:r>
      <w:r>
        <w:rPr>
          <w:rFonts w:hint="eastAsia"/>
        </w:rPr>
        <w:t>　　图表 平面设计劣势</w:t>
      </w:r>
      <w:r>
        <w:rPr>
          <w:rFonts w:hint="eastAsia"/>
        </w:rPr>
        <w:br/>
      </w:r>
      <w:r>
        <w:rPr>
          <w:rFonts w:hint="eastAsia"/>
        </w:rPr>
        <w:t>　　图表 平面设计机会</w:t>
      </w:r>
      <w:r>
        <w:rPr>
          <w:rFonts w:hint="eastAsia"/>
        </w:rPr>
        <w:br/>
      </w:r>
      <w:r>
        <w:rPr>
          <w:rFonts w:hint="eastAsia"/>
        </w:rPr>
        <w:t>　　图表 平面设计威胁</w:t>
      </w:r>
      <w:r>
        <w:rPr>
          <w:rFonts w:hint="eastAsia"/>
        </w:rPr>
        <w:br/>
      </w:r>
      <w:r>
        <w:rPr>
          <w:rFonts w:hint="eastAsia"/>
        </w:rPr>
        <w:t>　　图表 进入平面设计行业壁垒</w:t>
      </w:r>
      <w:r>
        <w:rPr>
          <w:rFonts w:hint="eastAsia"/>
        </w:rPr>
        <w:br/>
      </w:r>
      <w:r>
        <w:rPr>
          <w:rFonts w:hint="eastAsia"/>
        </w:rPr>
        <w:t>　　图表 平面设计发展有利因素</w:t>
      </w:r>
      <w:r>
        <w:rPr>
          <w:rFonts w:hint="eastAsia"/>
        </w:rPr>
        <w:br/>
      </w:r>
      <w:r>
        <w:rPr>
          <w:rFonts w:hint="eastAsia"/>
        </w:rPr>
        <w:t>　　图表 平面设计发展不利因素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2025-2031年中国平面设计市场前景分析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565de732644d1" w:history="1">
        <w:r>
          <w:rPr>
            <w:rStyle w:val="Hyperlink"/>
          </w:rPr>
          <w:t>中国平面设计行业调研与趋势预测报告（2025-2031年）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565de732644d1" w:history="1">
        <w:r>
          <w:rPr>
            <w:rStyle w:val="Hyperlink"/>
          </w:rPr>
          <w:t>https://www.20087.com/6/22/PingMianSheJiDeQianJingQuShi.html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热点：平面艺术设计、平面设计培训学校、现代平面设计、平面设计软件、平面设计主要学哪些内容、平面设计软件有哪些软件、平面设计培训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1eb83098413e" w:history="1">
      <w:r>
        <w:rPr>
          <w:rStyle w:val="Hyperlink"/>
        </w:rPr>
        <w:t>中国平面设计行业调研与趋势预测报告（2025-2031年）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ingMianSheJiDeQianJingQuShi.html" TargetMode="External" Id="R67c565de7326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ingMianSheJiDeQianJingQuShi.html" TargetMode="External" Id="Rc6851eb83098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2024-09-24T23:46:00Z</dcterms:created>
  <dcterms:modified xsi:type="dcterms:W3CDTF">2024-09-25T00:46:00Z</dcterms:modified>
  <dc:subject>中国平面设计行业调研与趋势预测报告（2025-2031年）</dc:subject>
  <dc:title>中国平面设计行业调研与趋势预测报告（2025-2031年）</dc:title>
  <cp:keywords>中国平面设计行业调研与趋势预测报告（2025-2031年）</cp:keywords>
  <dc:description>中国平面设计行业调研与趋势预测报告（2025-2031年）</dc:description>
</cp:coreProperties>
</file>