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468c42fc24446" w:history="1">
              <w:r>
                <w:rPr>
                  <w:rStyle w:val="Hyperlink"/>
                </w:rPr>
                <w:t>2026-2032年中国气候智能灌溉设备市场调查研究及发展前景报告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468c42fc24446" w:history="1">
              <w:r>
                <w:rPr>
                  <w:rStyle w:val="Hyperlink"/>
                </w:rPr>
                <w:t>2026-2032年中国气候智能灌溉设备市场调查研究及发展前景报告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468c42fc24446" w:history="1">
                <w:r>
                  <w:rPr>
                    <w:rStyle w:val="Hyperlink"/>
                  </w:rPr>
                  <w:t>https://www.20087.com/6/82/QiHouZhiNengGuanGaiSheBeiDeXianZhuangYuFaZhanQianJing.html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智能灌溉设备通过集成气象站、土壤湿度传感器、作物模型与远程控制单元，实现按需精准供水，广泛应用于大田农业、果园及园林绿化。该系统可动态调整灌溉计划以响应降雨预报、蒸散量变化及作物生长阶段，显著提升水资源利用效率。近年来，产品在低功耗通信（LoRa/NB-IoT）、太阳能供电及与无人机遥感数据融合方面持续进步，部分平台支持手机APP一键管理。然而，在小农户场景中，初始投入成本与数字素养门槛制约普及；同时，传感器长期埋设易受土壤化学侵蚀影响精度。</w:t>
      </w:r>
      <w:r>
        <w:rPr>
          <w:rFonts w:hint="eastAsia"/>
        </w:rPr>
        <w:br/>
      </w:r>
      <w:r>
        <w:rPr>
          <w:rFonts w:hint="eastAsia"/>
        </w:rPr>
        <w:t>　　未来，气候智能灌溉设备将向AI决策、水肥一体化与碳水协同管理演进。市场调研网认为，深度学习模型可结合卫星影像预测区域干旱风险，提前调度水源；而电渗析或膜过滤模块将实现劣质水安全利用。在政策激励下，设备将纳入农业碳汇计量体系，量化节水减碳效益。随着智慧农业服务模式兴起，即用即付（Pay-as-you-go）租赁将成为主流。长远看，气候智能灌溉设备将从节水工具升级为连接粮食安全、生态修复与气候适应的数字农水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6468c42fc24446" w:history="1">
        <w:r>
          <w:rPr>
            <w:rStyle w:val="Hyperlink"/>
          </w:rPr>
          <w:t>2026-2032年中国气候智能灌溉设备市场调查研究及发展前景报告</w:t>
        </w:r>
      </w:hyperlink>
      <w:r>
        <w:rPr>
          <w:rFonts w:hint="eastAsia"/>
        </w:rPr>
        <w:t>》，2025年气候智能灌溉设备行业市场规模达 亿元，预计2032年市场规模将达 亿元，期间年均复合增长率（CAGR）达 %。报告采用定量与定性相结合的研究方法，系统分析了气候智能灌溉设备行业的市场规模、需求动态及价格变化，并对气候智能灌溉设备产业链各环节进行了全面梳理。报告详细解读了气候智能灌溉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气候智能灌溉设备市场概述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按照不同产品类型，气候智能灌溉设备主要可以分为如下几个类别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中国不同产品类型气候智能灌溉设备增长趋势2021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滴灌设备</w:t>
      </w:r>
      <w:r>
        <w:rPr>
          <w:rFonts w:hint="eastAsia"/>
        </w:rPr>
        <w:br/>
      </w:r>
      <w:r>
        <w:rPr>
          <w:rFonts w:hint="eastAsia"/>
        </w:rPr>
        <w:t>　　　　1.2.3 喷灌设备</w:t>
      </w:r>
      <w:r>
        <w:rPr>
          <w:rFonts w:hint="eastAsia"/>
        </w:rPr>
        <w:br/>
      </w:r>
      <w:r>
        <w:rPr>
          <w:rFonts w:hint="eastAsia"/>
        </w:rPr>
        <w:t>　　　　1.2.4 传感器控制灌溉系统</w:t>
      </w:r>
      <w:r>
        <w:rPr>
          <w:rFonts w:hint="eastAsia"/>
        </w:rPr>
        <w:br/>
      </w:r>
      <w:r>
        <w:rPr>
          <w:rFonts w:hint="eastAsia"/>
        </w:rPr>
        <w:t>　　　　1.2.5 太阳能灌溉系统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从不同应用，气候智能灌溉设备主要包括如下几个方面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中国不同应用气候智能灌溉设备增长趋势2021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农田种植</w:t>
      </w:r>
      <w:r>
        <w:rPr>
          <w:rFonts w:hint="eastAsia"/>
        </w:rPr>
        <w:br/>
      </w:r>
      <w:r>
        <w:rPr>
          <w:rFonts w:hint="eastAsia"/>
        </w:rPr>
        <w:t>　　　　1.3.3 园艺与景观灌溉</w:t>
      </w:r>
      <w:r>
        <w:rPr>
          <w:rFonts w:hint="eastAsia"/>
        </w:rPr>
        <w:br/>
      </w:r>
      <w:r>
        <w:rPr>
          <w:rFonts w:hint="eastAsia"/>
        </w:rPr>
        <w:t>　　　　1.3.4 温室种植</w:t>
      </w:r>
      <w:r>
        <w:rPr>
          <w:rFonts w:hint="eastAsia"/>
        </w:rPr>
        <w:br/>
      </w:r>
      <w:r>
        <w:rPr>
          <w:rFonts w:hint="eastAsia"/>
        </w:rPr>
        <w:t>　　　　1.3.5 果园与葡萄园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中国气候智能灌溉设备发展现状及未来趋势（2021-2032）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中国市场气候智能灌溉设备收入及增长率（2021-2032）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中国市场气候智能灌溉设备销量及增长率（2021-2032）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中国市场主要气候智能灌溉设备厂商分析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中国市场主要厂商气候智能灌溉设备销量及市场占有率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中国市场主要厂商气候智能灌溉设备销量（2021-2026）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中国市场主要厂商气候智能灌溉设备销量市场份额（2021-2026）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中国市场主要厂商气候智能灌溉设备收入及市场占有率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中国市场主要厂商气候智能灌溉设备收入（2021-2026）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中国市场主要厂商气候智能灌溉设备收入市场份额（2021-2026）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2025年中国市场主要厂商气候智能灌溉设备收入排名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中国市场主要厂商气候智能灌溉设备价格（2021-2026）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中国市场主要厂商气候智能灌溉设备总部及产地分布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中国市场主要厂商成立时间及气候智能灌溉设备商业化日期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中国市场主要厂商气候智能灌溉设备产品类型及应用</w:t>
      </w:r>
      <w:r>
        <w:rPr>
          <w:rFonts w:hint="eastAsia"/>
        </w:rPr>
        <w:br/>
      </w:r>
      <w:r>
        <w:rPr>
          <w:rFonts w:hint="eastAsia"/>
        </w:rPr>
        <w:t>　　2.7 气候智能灌溉设备行业集中度、竞争程度分析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气候智能灌溉设备行业集中度分析：2025年中国Top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中国市场气候智能灌溉设备第一梯队、第二梯队和第三梯队厂商（品牌）及2025年市场份额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重点企业（15）在中国市场气候智能灌溉设备销量、收入、价格及毛利率（2021-2026）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不同产品类型气候智能灌溉设备分析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中国市场不同产品类型气候智能灌溉设备销量（2021-2032）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中国市场不同产品类型气候智能灌溉设备销量及市场份额（2021-2026）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中国市场不同产品类型气候智能灌溉设备销量预测（2027-2032）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中国市场不同产品类型气候智能灌溉设备规模（2021-2032）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中国市场不同产品类型气候智能灌溉设备规模及市场份额（2021-2026）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中国市场不同产品类型气候智能灌溉设备规模预测（2027-2032）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中国市场不同产品类型气候智能灌溉设备价格走势（2021-2032）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不同应用气候智能灌溉设备分析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中国市场不同应用气候智能灌溉设备销量（2021-2032）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中国市场不同应用气候智能灌溉设备销量及市场份额（2021-2026）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中国市场不同应用气候智能灌溉设备销量预测（2027-2032）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中国市场不同应用气候智能灌溉设备规模（2021-2032）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中国市场不同应用气候智能灌溉设备规模及市场份额（2021-2026）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中国市场不同应用气候智能灌溉设备规模预测（2027-2032）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中国市场不同应用气候智能灌溉设备价格走势（2021-2032）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气候智能灌溉设备行业发展分析---发展趋势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气候智能灌溉设备行业发展分析---厂商壁垒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气候智能灌溉设备行业发展分析---驱动因素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气候智能灌溉设备行业发展分析---制约因素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气候智能灌溉设备中国企业SWOT分析</w:t>
      </w:r>
      <w:r>
        <w:rPr>
          <w:rFonts w:hint="eastAsia"/>
        </w:rPr>
        <w:br/>
      </w:r>
      <w:r>
        <w:rPr>
          <w:rFonts w:hint="eastAsia"/>
        </w:rPr>
        <w:t>　　6.6 气候智能灌溉设备行业发展分析---行业政策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气候智能灌溉设备行业产业链简介</w:t>
      </w:r>
      <w:r>
        <w:rPr>
          <w:rFonts w:hint="eastAsia"/>
        </w:rPr>
        <w:br/>
      </w:r>
      <w:r>
        <w:rPr>
          <w:rFonts w:hint="eastAsia"/>
        </w:rPr>
        <w:t>　　7.2 气候智能灌溉设备产业链分析-上游</w:t>
      </w:r>
      <w:r>
        <w:rPr>
          <w:rFonts w:hint="eastAsia"/>
        </w:rPr>
        <w:br/>
      </w:r>
      <w:r>
        <w:rPr>
          <w:rFonts w:hint="eastAsia"/>
        </w:rPr>
        <w:t>　　7.3 气候智能灌溉设备产业链分析-中游</w:t>
      </w:r>
      <w:r>
        <w:rPr>
          <w:rFonts w:hint="eastAsia"/>
        </w:rPr>
        <w:br/>
      </w:r>
      <w:r>
        <w:rPr>
          <w:rFonts w:hint="eastAsia"/>
        </w:rPr>
        <w:t>　　7.4 气候智能灌溉设备产业链分析-下游</w:t>
      </w:r>
      <w:r>
        <w:rPr>
          <w:rFonts w:hint="eastAsia"/>
        </w:rPr>
        <w:br/>
      </w:r>
      <w:r>
        <w:rPr>
          <w:rFonts w:hint="eastAsia"/>
        </w:rPr>
        <w:t>　　7.5 气候智能灌溉设备行业采购模式</w:t>
      </w:r>
      <w:r>
        <w:rPr>
          <w:rFonts w:hint="eastAsia"/>
        </w:rPr>
        <w:br/>
      </w:r>
      <w:r>
        <w:rPr>
          <w:rFonts w:hint="eastAsia"/>
        </w:rPr>
        <w:t>　　7.6 气候智能灌溉设备行业生产模式</w:t>
      </w:r>
      <w:r>
        <w:rPr>
          <w:rFonts w:hint="eastAsia"/>
        </w:rPr>
        <w:br/>
      </w:r>
      <w:r>
        <w:rPr>
          <w:rFonts w:hint="eastAsia"/>
        </w:rPr>
        <w:t>　　7.7 气候智能灌溉设备行业销售模式及销售渠道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中国本土气候智能灌溉设备产能、产量分析</w:t>
      </w:r>
      <w:r>
        <w:rPr>
          <w:rFonts w:hint="eastAsia"/>
        </w:rPr>
        <w:br/>
      </w:r>
      <w:r>
        <w:rPr>
          <w:rFonts w:hint="eastAsia"/>
        </w:rPr>
        <w:t>　　8.1 中国气候智能灌溉设备供需现状及预测（2021-2032）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中国气候智能灌溉设备产能、产量、产能利用率及发展趋势（2021-2032）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中国气候智能灌溉设备产量、市场需求量及发展趋势（2021-2032）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中国气候智能灌溉设备进出口分析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中国市场气候智能灌溉设备主要进口来源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中国市场气候智能灌溉设备主要出口目的地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不同产品类型气候智能灌溉设备市场规模2021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不同应用气候智能灌溉设备市场规模2021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中国市场主要厂商气候智能灌溉设备销量（2021-2026）&amp;（台）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中国市场主要厂商气候智能灌溉设备销量市场份额（2021-2026）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中国市场主要厂商气候智能灌溉设备收入（2021-2026）&amp;（万元）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中国市场主要厂商气候智能灌溉设备收入份额（2021-2026）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2025年中国主要生产商气候智能灌溉设备收入排名（万元）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中国市场主要厂商气候智能灌溉设备价格（2021-2026）&amp;（元/台）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中国市场主要厂商气候智能灌溉设备总部及产地分布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中国市场主要厂商成立时间及气候智能灌溉设备商业化日期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中国市场主要厂商气候智能灌溉设备产品类型及应用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2025年中国市场气候智能灌溉设备主要厂商市场地位（第一梯队、第二梯队和第三梯队）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气候智能灌溉设备市场投资、并购等现状分析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气候智能灌溉设备生产基地、总部、竞争对手及市场地位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气候智能灌溉设备产品规格、参数及市场应用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气候智能灌溉设备销量（台）、收入（万元）、价格（元/台）及毛利率（2021-2026）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中国市场不同产品类型气候智能灌溉设备销量（2021-2026）&amp;（台）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中国市场不同产品类型气候智能灌溉设备销量市场份额（2021-2026）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中国市场不同产品类型气候智能灌溉设备销量预测（2027-2032）&amp;（台）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中国市场不同产品类型气候智能灌溉设备销量市场份额预测（2027-2032）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中国市场不同产品类型气候智能灌溉设备规模（2021-2026）&amp;（万元）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中国市场不同产品类型气候智能灌溉设备规模市场份额（2021-2026）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中国市场不同产品类型气候智能灌溉设备规模预测（2027-2032）&amp;（万元）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中国市场不同产品类型气候智能灌溉设备规模市场份额预测（2027-2032）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中国市场不同应用气候智能灌溉设备销量（2021-2026）&amp;（台）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中国市场不同应用气候智能灌溉设备销量市场份额（2021-2026）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中国市场不同应用气候智能灌溉设备销量预测（2027-2032）&amp;（台）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中国市场不同应用气候智能灌溉设备销量市场份额预测（2027-2032）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中国市场不同应用气候智能灌溉设备规模（2021-2026）&amp;（万元）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中国市场不同应用气候智能灌溉设备规模市场份额（2021-2026）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中国市场不同应用气候智能灌溉设备规模预测（2027-2032）&amp;（万元）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中国市场不同应用气候智能灌溉设备规模市场份额预测（2027-2032）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气候智能灌溉设备行业发展分析---发展趋势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气候智能灌溉设备行业发展分析---厂商壁垒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气候智能灌溉设备行业发展分析---驱动因素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气候智能灌溉设备行业发展分析---制约因素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气候智能灌溉设备行业相关重点政策一览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气候智能灌溉设备行业供应链分析</w:t>
      </w:r>
      <w:r>
        <w:rPr>
          <w:rFonts w:hint="eastAsia"/>
        </w:rPr>
        <w:br/>
      </w:r>
      <w:r>
        <w:rPr>
          <w:rFonts w:hint="eastAsia"/>
        </w:rPr>
        <w:t>　　表 111： 气候智能灌溉设备上游原料供应商</w:t>
      </w:r>
      <w:r>
        <w:rPr>
          <w:rFonts w:hint="eastAsia"/>
        </w:rPr>
        <w:br/>
      </w:r>
      <w:r>
        <w:rPr>
          <w:rFonts w:hint="eastAsia"/>
        </w:rPr>
        <w:t>　　表 112： 气候智能灌溉设备行业主要下游客户</w:t>
      </w:r>
      <w:r>
        <w:rPr>
          <w:rFonts w:hint="eastAsia"/>
        </w:rPr>
        <w:br/>
      </w:r>
      <w:r>
        <w:rPr>
          <w:rFonts w:hint="eastAsia"/>
        </w:rPr>
        <w:t>　　表 113： 气候智能灌溉设备典型经销商</w:t>
      </w:r>
      <w:r>
        <w:rPr>
          <w:rFonts w:hint="eastAsia"/>
        </w:rPr>
        <w:br/>
      </w:r>
      <w:r>
        <w:rPr>
          <w:rFonts w:hint="eastAsia"/>
        </w:rPr>
        <w:t>　　表 114： 中国气候智能灌溉设备产量、销量、进口量及出口量（2021-2026）&amp;（台）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中国气候智能灌溉设备产量、销量、进口量及出口量预测（2027-2032）&amp;（台）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中国市场气候智能灌溉设备主要进口来源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中国市场气候智能灌溉设备主要出口目的地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气候智能灌溉设备产品图片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中国不同产品类型气候智能灌溉设备市场规模市场份额2025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滴灌设备产品图片</w:t>
      </w:r>
      <w:r>
        <w:rPr>
          <w:rFonts w:hint="eastAsia"/>
        </w:rPr>
        <w:br/>
      </w:r>
      <w:r>
        <w:rPr>
          <w:rFonts w:hint="eastAsia"/>
        </w:rPr>
        <w:t>　　图 4： 喷灌设备产品图片</w:t>
      </w:r>
      <w:r>
        <w:rPr>
          <w:rFonts w:hint="eastAsia"/>
        </w:rPr>
        <w:br/>
      </w:r>
      <w:r>
        <w:rPr>
          <w:rFonts w:hint="eastAsia"/>
        </w:rPr>
        <w:t>　　图 5： 传感器控制灌溉系统产品图片</w:t>
      </w:r>
      <w:r>
        <w:rPr>
          <w:rFonts w:hint="eastAsia"/>
        </w:rPr>
        <w:br/>
      </w:r>
      <w:r>
        <w:rPr>
          <w:rFonts w:hint="eastAsia"/>
        </w:rPr>
        <w:t>　　图 6： 太阳能灌溉系统产品图片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中国不同应用气候智能灌溉设备市场份额2025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农田种植</w:t>
      </w:r>
      <w:r>
        <w:rPr>
          <w:rFonts w:hint="eastAsia"/>
        </w:rPr>
        <w:br/>
      </w:r>
      <w:r>
        <w:rPr>
          <w:rFonts w:hint="eastAsia"/>
        </w:rPr>
        <w:t>　　图 10： 园艺与景观灌溉</w:t>
      </w:r>
      <w:r>
        <w:rPr>
          <w:rFonts w:hint="eastAsia"/>
        </w:rPr>
        <w:br/>
      </w:r>
      <w:r>
        <w:rPr>
          <w:rFonts w:hint="eastAsia"/>
        </w:rPr>
        <w:t>　　图 11： 温室种植</w:t>
      </w:r>
      <w:r>
        <w:rPr>
          <w:rFonts w:hint="eastAsia"/>
        </w:rPr>
        <w:br/>
      </w:r>
      <w:r>
        <w:rPr>
          <w:rFonts w:hint="eastAsia"/>
        </w:rPr>
        <w:t>　　图 12： 果园与葡萄园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中国市场气候智能灌溉设备市场规模，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中国市场气候智能灌溉设备收入及增长率（2021-2032）&amp;（万元）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中国市场气候智能灌溉设备销量及增长率（2021-2032）&amp;（台）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2025年中国市场主要厂商气候智能灌溉设备销量市场份额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2025年中国市场主要厂商气候智能灌溉设备收入市场份额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2025年中国市场前五大厂商气候智能灌溉设备市场份额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2025年中国市场气候智能灌溉设备第一梯队、第二梯队和第三梯队厂商（品牌）及市场份额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中国市场不同产品类型气候智能灌溉设备价格走势（2021-2032）&amp;（元/台）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中国市场不同应用气候智能灌溉设备价格走势（2021-2032）&amp;（元/台）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气候智能灌溉设备中国企业SWOT分析</w:t>
      </w:r>
      <w:r>
        <w:rPr>
          <w:rFonts w:hint="eastAsia"/>
        </w:rPr>
        <w:br/>
      </w:r>
      <w:r>
        <w:rPr>
          <w:rFonts w:hint="eastAsia"/>
        </w:rPr>
        <w:t>　　图 24： 气候智能灌溉设备产业链</w:t>
      </w:r>
      <w:r>
        <w:rPr>
          <w:rFonts w:hint="eastAsia"/>
        </w:rPr>
        <w:br/>
      </w:r>
      <w:r>
        <w:rPr>
          <w:rFonts w:hint="eastAsia"/>
        </w:rPr>
        <w:t>　　图 25： 气候智能灌溉设备行业采购模式分析</w:t>
      </w:r>
      <w:r>
        <w:rPr>
          <w:rFonts w:hint="eastAsia"/>
        </w:rPr>
        <w:br/>
      </w:r>
      <w:r>
        <w:rPr>
          <w:rFonts w:hint="eastAsia"/>
        </w:rPr>
        <w:t>　　图 26： 气候智能灌溉设备行业生产模式分析</w:t>
      </w:r>
      <w:r>
        <w:rPr>
          <w:rFonts w:hint="eastAsia"/>
        </w:rPr>
        <w:br/>
      </w:r>
      <w:r>
        <w:rPr>
          <w:rFonts w:hint="eastAsia"/>
        </w:rPr>
        <w:t>　　图 27： 气候智能灌溉设备行业销售模式分析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中国气候智能灌溉设备产能、产量、产能利用率及发展趋势（2021-2032）&amp;（台）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中国气候智能灌溉设备产量、市场需求量及发展趋势（2021-2032）&amp;（台）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468c42fc24446" w:history="1">
        <w:r>
          <w:rPr>
            <w:rStyle w:val="Hyperlink"/>
          </w:rPr>
          <w:t>2026-2032年中国气候智能灌溉设备市场调查研究及发展前景报告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468c42fc24446" w:history="1">
        <w:r>
          <w:rPr>
            <w:rStyle w:val="Hyperlink"/>
          </w:rPr>
          <w:t>https://www.20087.com/6/82/QiHouZhiNengGuanGaiSheBeiDeXianZhuangYuFaZhanQianJing.html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热点：气候智能灌溉设备厂家、智能灌溉装置、智能化灌溉设备、智能灌溉解决方案、智能灌溉技术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f112113b04084" w:history="1">
      <w:r>
        <w:rPr>
          <w:rStyle w:val="Hyperlink"/>
        </w:rPr>
        <w:t>2026-2032年中国气候智能灌溉设备市场调查研究及发展前景报告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HouZhiNengGuanGaiSheBeiDeXianZhuangYuFaZhanQianJing.html" TargetMode="External" Id="Rb76468c42fc2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HouZhiNengGuanGaiSheBeiDeXianZhuangYuFaZhanQianJing.html" TargetMode="External" Id="Ra6ff112113b0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2026-03-03T05:53:44Z</dcterms:created>
  <dcterms:modified xsi:type="dcterms:W3CDTF">2026-03-03T06:53:44Z</dcterms:modified>
  <dc:subject>2026-2032年中国气候智能灌溉设备市场调查研究及发展前景报告</dc:subject>
  <dc:title>2026-2032年中国气候智能灌溉设备市场调查研究及发展前景报告</dc:title>
  <cp:keywords>2026-2032年中国气候智能灌溉设备市场调查研究及发展前景报告</cp:keywords>
  <dc:description>2026-2032年中国气候智能灌溉设备市场调查研究及发展前景报告</dc:description>
</cp:coreProperties>
</file>