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18695b7944d7" w:history="1">
              <w:r>
                <w:rPr>
                  <w:rStyle w:val="Hyperlink"/>
                </w:rPr>
                <w:t>2025-2031年中国科技适老化行业现状与前景趋势报告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18695b7944d7" w:history="1">
              <w:r>
                <w:rPr>
                  <w:rStyle w:val="Hyperlink"/>
                </w:rPr>
                <w:t>2025-2031年中国科技适老化行业现状与前景趋势报告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f18695b7944d7" w:history="1">
                <w:r>
                  <w:rPr>
                    <w:rStyle w:val="Hyperlink"/>
                  </w:rPr>
                  <w:t>https://www.20087.com/6/02/KeJiShiLaoHuaShiChangXianZhuangHeQianJing.html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适老化是通过信息技术、智能硬件、软件界面优化等手段，使老年人能够更便捷地获取数字服务，适应现代社会数字化转型趋势。随着我国老龄化进程加快，政府与社会各界对老年群体数字鸿沟问题的关注日益增强，推动各类平台与终端进行适老化改造。主流措施包括简化操作界面、放大字体图标、语音交互支持、一键求助功能等，涵盖智能手机、金融App、医疗服务平台、智能家居等多个领域。尽管已有部分头部企业推出适老化产品，但整体进展仍处于初级阶段，存在功能实用性不足、用户教育缺失、服务响应滞后等问题，尚未形成系统化的用户体验解决方案。</w:t>
      </w:r>
      <w:r>
        <w:rPr>
          <w:rFonts w:hint="eastAsia"/>
        </w:rPr>
        <w:br/>
      </w:r>
      <w:r>
        <w:rPr>
          <w:rFonts w:hint="eastAsia"/>
        </w:rPr>
        <w:t>　　未来，科技适老化将从“表面优化”迈向“深度适配”，围绕老年人生理特征、认知习惯与生活需求开展精细化设计。AI语音助手、手势识别、情绪感知、远程协助等技术将深度融合，构建更人性化、更易用的交互体验。同时，适老化产品将与健康管理、紧急呼叫、社区服务等场景联动，打造一体化的智慧养老服务体系。政策层面，“十四五”期间国家持续推进老龄化应对战略，将推动适老化标准体系建设与产业扶持政策落地。随着银发经济崛起，相关产业链将加速完善，吸引更多资本与技术资源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18695b7944d7" w:history="1">
        <w:r>
          <w:rPr>
            <w:rStyle w:val="Hyperlink"/>
          </w:rPr>
          <w:t>2025-2031年中国科技适老化行业现状与前景趋势报告</w:t>
        </w:r>
      </w:hyperlink>
      <w:r>
        <w:rPr>
          <w:rFonts w:hint="eastAsia"/>
        </w:rPr>
        <w:t>》依托国家统计局、相关行业协会及科研单位提供的权威数据，全面分析了科技适老化行业发展环境、产业链结构、市场供需状况及价格变化，重点研究了科技适老化行业内主要企业的经营现状。报告对科技适老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科技适老化产业概述</w:t>
      </w:r>
      <w:r>
        <w:rPr>
          <w:rFonts w:hint="eastAsia"/>
        </w:rPr>
        <w:br/>
      </w:r>
      <w:r>
        <w:rPr>
          <w:rFonts w:hint="eastAsia"/>
        </w:rPr>
        <w:t>　　第一节 科技适老化定义与分类</w:t>
      </w:r>
      <w:r>
        <w:rPr>
          <w:rFonts w:hint="eastAsia"/>
        </w:rPr>
        <w:br/>
      </w:r>
      <w:r>
        <w:rPr>
          <w:rFonts w:hint="eastAsia"/>
        </w:rPr>
        <w:t>　　第二节 科技适老化产业链结构及关键环节剖析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科技适老化商业模式与盈利模式解析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科技适老化经济指标与行业评估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全球科技适老化市场发展综述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2019-2024年全球科技适老化市场规模及增长趋势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主要国家与地区科技适老化市场对比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2025-2031年全球科技适老化行业发展趋势与前景预测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国际科技适老化市场发展趋势及对我国启示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二、对我国科技适老化市场的借鉴意义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中国科技适老化行业市场规模分析与预测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科技适老化市场的总体规模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一、2019-2024年科技适老化市场规模变化及趋势分析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二、2025年科技适老化行业市场规模特点</w:t>
      </w:r>
      <w:r>
        <w:rPr>
          <w:rFonts w:hint="eastAsia"/>
        </w:rPr>
        <w:br/>
      </w:r>
      <w:r>
        <w:rPr>
          <w:rFonts w:hint="eastAsia"/>
        </w:rPr>
        <w:t>　　第二节 科技适老化市场规模的构成</w:t>
      </w:r>
      <w:r>
        <w:rPr>
          <w:rFonts w:hint="eastAsia"/>
        </w:rPr>
        <w:br/>
      </w:r>
      <w:r>
        <w:rPr>
          <w:rFonts w:hint="eastAsia"/>
        </w:rPr>
        <w:t>　　　　一、科技适老化客户群体特征与偏好分析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二、不同类型科技适老化市场规模分布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三、各地区科技适老化市场规模差异与特点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科技适老化市场规模的预测与展望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一、未来几年科技适老化市场规模增长预测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2024-2025年科技适老化行业技术发展现状及趋势分析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科技适老化行业技术发展现状分析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国内外科技适老化行业技术差距分析及差距形成的主要原因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科技适老化行业技术发展方向、趋势预测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提升科技适老化行业技术能力策略建议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2019-2024年中国科技适老化行业总体发展与财务状况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2019-2024年科技适老化行业规模情况</w:t>
      </w:r>
      <w:r>
        <w:rPr>
          <w:rFonts w:hint="eastAsia"/>
        </w:rPr>
        <w:br/>
      </w:r>
      <w:r>
        <w:rPr>
          <w:rFonts w:hint="eastAsia"/>
        </w:rPr>
        <w:t>　　　　一、科技适老化行业企业数量规模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二、科技适老化行业从业人员规模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三、科技适老化行业市场敏感性分析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2019-2024年科技适老化行业财务能力分析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一、科技适老化行业盈利能力</w:t>
      </w:r>
      <w:r>
        <w:rPr>
          <w:rFonts w:hint="eastAsia"/>
        </w:rPr>
        <w:br/>
      </w:r>
      <w:r>
        <w:rPr>
          <w:rFonts w:hint="eastAsia"/>
        </w:rPr>
        <w:t>　　　　二、科技适老化行业偿债能力</w:t>
      </w:r>
      <w:r>
        <w:rPr>
          <w:rFonts w:hint="eastAsia"/>
        </w:rPr>
        <w:br/>
      </w:r>
      <w:r>
        <w:rPr>
          <w:rFonts w:hint="eastAsia"/>
        </w:rPr>
        <w:t>　　　　三、科技适老化行业营运能力</w:t>
      </w:r>
      <w:r>
        <w:rPr>
          <w:rFonts w:hint="eastAsia"/>
        </w:rPr>
        <w:br/>
      </w:r>
      <w:r>
        <w:rPr>
          <w:rFonts w:hint="eastAsia"/>
        </w:rPr>
        <w:t>　　　　四、科技适老化行业发展能力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中国科技适老化行业细分市场调研与机会挖掘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科技适老化细分市场（一）市场调研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科技适老化细分市场（二）市场调研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中国科技适老化行业区域市场调研分析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2019-2024年中国科技适老化行业重点区域调研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一、重点地区（一）科技适老化市场规模与特点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二、重点地区（二）科技适老化市场规模及特点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三、重点地区（三）科技适老化市场规模及特点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四、重点地区（四）科技适老化市场规模及特点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不同区域科技适老化市场的对比与启示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二、科技适老化市场拓展策略与建议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中国科技适老化行业的营销渠道与客户分析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科技适老化行业渠道分析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二、各类渠道对科技适老化行业的影响</w:t>
      </w:r>
      <w:r>
        <w:rPr>
          <w:rFonts w:hint="eastAsia"/>
        </w:rPr>
        <w:br/>
      </w:r>
      <w:r>
        <w:rPr>
          <w:rFonts w:hint="eastAsia"/>
        </w:rPr>
        <w:t>　　　　三、主要科技适老化企业渠道策略研究</w:t>
      </w:r>
      <w:r>
        <w:rPr>
          <w:rFonts w:hint="eastAsia"/>
        </w:rPr>
        <w:br/>
      </w:r>
      <w:r>
        <w:rPr>
          <w:rFonts w:hint="eastAsia"/>
        </w:rPr>
        <w:t>　　第二节 科技适老化行业客户分析与定位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中国科技适老化行业竞争格局及策略选择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科技适老化行业总体市场竞争状况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一、科技适老化行业竞争结构分析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二、科技适老化企业竞争格局与集中度评估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三、科技适老化行业SWOT分析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科技适老化行业重点企业调研分析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科技适老化企业发展策略分析</w:t>
      </w:r>
      <w:r>
        <w:rPr>
          <w:rFonts w:hint="eastAsia"/>
        </w:rPr>
        <w:br/>
      </w:r>
      <w:r>
        <w:rPr>
          <w:rFonts w:hint="eastAsia"/>
        </w:rPr>
        <w:t>　　第一节 科技适老化市场与销售策略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科技适老化品牌战略思考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中国科技适老化行业发展环境分析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二、科技适老化行业主管部门、监管体制及相关政策法规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3、科技适老化行业的主要法律、法规和政策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4、2025年科技适老化行业法律法规和政策对行业的影响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二、科技适老化消费者需求分析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一、科技适老化技术的应用与创新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二、科技适老化行业发展的技术趋势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2025-2031年科技适老化行业展趋势预测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2025-2031年科技适老化市场发展前景分析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一、科技适老化市场发展潜力</w:t>
      </w:r>
      <w:r>
        <w:rPr>
          <w:rFonts w:hint="eastAsia"/>
        </w:rPr>
        <w:br/>
      </w:r>
      <w:r>
        <w:rPr>
          <w:rFonts w:hint="eastAsia"/>
        </w:rPr>
        <w:t>　　　　二、科技适老化市场前景分析</w:t>
      </w:r>
      <w:r>
        <w:rPr>
          <w:rFonts w:hint="eastAsia"/>
        </w:rPr>
        <w:br/>
      </w:r>
      <w:r>
        <w:rPr>
          <w:rFonts w:hint="eastAsia"/>
        </w:rPr>
        <w:t>　　　　三、科技适老化细分行业发展前景分析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2025-2031年科技适老化发展趋势预测</w:t>
      </w:r>
      <w:r>
        <w:rPr>
          <w:rFonts w:hint="eastAsia"/>
        </w:rPr>
        <w:br/>
      </w:r>
      <w:r>
        <w:rPr>
          <w:rFonts w:hint="eastAsia"/>
        </w:rPr>
        <w:t>　　　　一、科技适老化发展趋势预测</w:t>
      </w:r>
      <w:r>
        <w:rPr>
          <w:rFonts w:hint="eastAsia"/>
        </w:rPr>
        <w:br/>
      </w:r>
      <w:r>
        <w:rPr>
          <w:rFonts w:hint="eastAsia"/>
        </w:rPr>
        <w:t>　　　　二、科技适老化市场规模预测</w:t>
      </w:r>
      <w:r>
        <w:rPr>
          <w:rFonts w:hint="eastAsia"/>
        </w:rPr>
        <w:br/>
      </w:r>
      <w:r>
        <w:rPr>
          <w:rFonts w:hint="eastAsia"/>
        </w:rPr>
        <w:t>　　　　三、科技适老化细分市场发展趋势预测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未来科技适老化行业挑战与机遇探讨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一、科技适老化行业挑战</w:t>
      </w:r>
      <w:r>
        <w:rPr>
          <w:rFonts w:hint="eastAsia"/>
        </w:rPr>
        <w:br/>
      </w:r>
      <w:r>
        <w:rPr>
          <w:rFonts w:hint="eastAsia"/>
        </w:rPr>
        <w:t>　　　　二、科技适老化行业机遇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科技适老化行业研究结论及建议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对科技适老化行业发展的建议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 对科技适老化企业和投资者的建议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科技适老化行业现状</w:t>
      </w:r>
      <w:r>
        <w:rPr>
          <w:rFonts w:hint="eastAsia"/>
        </w:rPr>
        <w:br/>
      </w:r>
      <w:r>
        <w:rPr>
          <w:rFonts w:hint="eastAsia"/>
        </w:rPr>
        <w:t>　　图表 科技适老化行业产业链调研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2019-2024年科技适老化行业市场容量统计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2019-2024年中国科技适老化行业市场规模情况</w:t>
      </w:r>
      <w:r>
        <w:rPr>
          <w:rFonts w:hint="eastAsia"/>
        </w:rPr>
        <w:br/>
      </w:r>
      <w:r>
        <w:rPr>
          <w:rFonts w:hint="eastAsia"/>
        </w:rPr>
        <w:t>　　图表 科技适老化行业动态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2019-2024年中国科技适老化行业经营效益分析</w:t>
      </w:r>
      <w:r>
        <w:rPr>
          <w:rFonts w:hint="eastAsia"/>
        </w:rPr>
        <w:br/>
      </w:r>
      <w:r>
        <w:rPr>
          <w:rFonts w:hint="eastAsia"/>
        </w:rPr>
        <w:t>　　图表 科技适老化行业竞争对手分析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**地区科技适老化市场规模</w:t>
      </w:r>
      <w:r>
        <w:rPr>
          <w:rFonts w:hint="eastAsia"/>
        </w:rPr>
        <w:br/>
      </w:r>
      <w:r>
        <w:rPr>
          <w:rFonts w:hint="eastAsia"/>
        </w:rPr>
        <w:t>　　图表 **地区科技适老化行业市场需求</w:t>
      </w:r>
      <w:r>
        <w:rPr>
          <w:rFonts w:hint="eastAsia"/>
        </w:rPr>
        <w:br/>
      </w:r>
      <w:r>
        <w:rPr>
          <w:rFonts w:hint="eastAsia"/>
        </w:rPr>
        <w:t>　　图表 **地区科技适老化市场调研</w:t>
      </w:r>
      <w:r>
        <w:rPr>
          <w:rFonts w:hint="eastAsia"/>
        </w:rPr>
        <w:br/>
      </w:r>
      <w:r>
        <w:rPr>
          <w:rFonts w:hint="eastAsia"/>
        </w:rPr>
        <w:t>　　图表 **地区科技适老化行业市场需求分析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**地区科技适老化市场规模</w:t>
      </w:r>
      <w:r>
        <w:rPr>
          <w:rFonts w:hint="eastAsia"/>
        </w:rPr>
        <w:br/>
      </w:r>
      <w:r>
        <w:rPr>
          <w:rFonts w:hint="eastAsia"/>
        </w:rPr>
        <w:t>　　图表 **地区科技适老化行业市场需求</w:t>
      </w:r>
      <w:r>
        <w:rPr>
          <w:rFonts w:hint="eastAsia"/>
        </w:rPr>
        <w:br/>
      </w:r>
      <w:r>
        <w:rPr>
          <w:rFonts w:hint="eastAsia"/>
        </w:rPr>
        <w:t>　　图表 **地区科技适老化市场调研</w:t>
      </w:r>
      <w:r>
        <w:rPr>
          <w:rFonts w:hint="eastAsia"/>
        </w:rPr>
        <w:br/>
      </w:r>
      <w:r>
        <w:rPr>
          <w:rFonts w:hint="eastAsia"/>
        </w:rPr>
        <w:t>　　图表 **地区科技适老化行业市场需求分析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科技适老化重点企业（一）基本信息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科技适老化重点企业（一）经营情况分析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科技适老化重点企业（一）盈利能力情况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科技适老化重点企业（二）经营情况分析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科技适老化重点企业（二）盈利能力情况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科技适老化重点企业（二）成长能力情况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2025-2031年中国科技适老化行业信息化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2025-2031年中国科技适老化行业市场容量预测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2025-2031年中国科技适老化行业市场规模预测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2025-2031年中国科技适老化行业风险分析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2025-2031年中国科技适老化市场前景分析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2025-2031年中国科技适老化行业发展趋势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18695b7944d7" w:history="1">
        <w:r>
          <w:rPr>
            <w:rStyle w:val="Hyperlink"/>
          </w:rPr>
          <w:t>2025-2031年中国科技适老化行业现状与前景趋势报告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f18695b7944d7" w:history="1">
        <w:r>
          <w:rPr>
            <w:rStyle w:val="Hyperlink"/>
          </w:rPr>
          <w:t>https://www.20087.com/6/02/KeJiShiLaoHuaShiChangXianZhuangHeQianJing.html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b0c1f47e476a" w:history="1">
      <w:r>
        <w:rPr>
          <w:rStyle w:val="Hyperlink"/>
        </w:rPr>
        <w:t>2025-2031年中国科技适老化行业现状与前景趋势报告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KeJiShiLaoHuaShiChangXianZhuangHeQianJing.html" TargetMode="External" Id="R3d6f18695b79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KeJiShiLaoHuaShiChangXianZhuangHeQianJing.html" TargetMode="External" Id="R554ab0c1f47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2025-07-11T01:33:44Z</dcterms:created>
  <dcterms:modified xsi:type="dcterms:W3CDTF">2025-07-11T02:33:44Z</dcterms:modified>
  <dc:subject>2025-2031年中国科技适老化行业现状与前景趋势报告</dc:subject>
  <dc:title>2025-2031年中国科技适老化行业现状与前景趋势报告</dc:title>
  <cp:keywords>2025-2031年中国科技适老化行业现状与前景趋势报告</cp:keywords>
  <dc:description>2025-2031年中国科技适老化行业现状与前景趋势报告</dc:description>
</cp:coreProperties>
</file>