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ba820b8e24927" w:history="1">
              <w:r>
                <w:rPr>
                  <w:rStyle w:val="Hyperlink"/>
                </w:rPr>
                <w:t>2025-2031年中国职业学校行业发展调研与市场前景报告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ba820b8e24927" w:history="1">
              <w:r>
                <w:rPr>
                  <w:rStyle w:val="Hyperlink"/>
                </w:rPr>
                <w:t>2025-2031年中国职业学校行业发展调研与市场前景报告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ba820b8e24927" w:history="1">
                <w:r>
                  <w:rPr>
                    <w:rStyle w:val="Hyperlink"/>
                  </w:rPr>
                  <w:t>https://www.20087.com/6/62/ZhiYeXueXiaoFaZhanQianJingFenXi.html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学校在全球范围内扮演着至关重要的角色，为学生提供职业技能培训和就业准备。随着全球经济的演变和劳动力市场对技能型人才的需求增加，职业教育的重要性日益突出。中国的职业教育体系尤为显著，政府投入大量资源，旨在提升职业教育的质量和覆盖范围，以满足产业升级对高技能劳动力的需求。同时，职业学校的课程设置越来越注重实践性和与行业需求的对接。</w:t>
      </w:r>
      <w:r>
        <w:rPr>
          <w:rFonts w:hint="eastAsia"/>
        </w:rPr>
        <w:br/>
      </w:r>
      <w:r>
        <w:rPr>
          <w:rFonts w:hint="eastAsia"/>
        </w:rPr>
        <w:t>　　职业学校将更加注重教育与产业的深度融合，以培养适应未来工作市场的人才。数字化转型将推动职业教育内容和教学方法的创新，如在线学习平台和虚拟实训环境的运用。同时，终身学习的概念将促使职业学校提供更多成人教育和继续教育项目，以帮助在职人员更新技能，适应快速变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ba820b8e24927" w:history="1">
        <w:r>
          <w:rPr>
            <w:rStyle w:val="Hyperlink"/>
          </w:rPr>
          <w:t>2025-2031年中国职业学校行业发展调研与市场前景报告</w:t>
        </w:r>
      </w:hyperlink>
      <w:r>
        <w:rPr>
          <w:rFonts w:hint="eastAsia"/>
        </w:rPr>
        <w:t>》在多年职业学校行业研究的基础上，结合中国职业学校行业市场的发展现状，通过资深研究团队对职业学校市场资料进行整理，并依托国家权威数据资源和长期市场监测的数据库，对职业学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1ba820b8e24927" w:history="1">
        <w:r>
          <w:rPr>
            <w:rStyle w:val="Hyperlink"/>
          </w:rPr>
          <w:t>2025-2031年中国职业学校行业发展调研与市场前景报告</w:t>
        </w:r>
      </w:hyperlink>
      <w:r>
        <w:rPr>
          <w:rFonts w:hint="eastAsia"/>
        </w:rPr>
        <w:t>》可以帮助投资者准确把握职业学校行业的市场现状，为投资者进行投资作出职业学校行业前景预判，挖掘职业学校行业投资价值，同时提出职业学校行业投资策略、营销策略等方面的建议。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职业学校产业概述</w:t>
      </w:r>
      <w:r>
        <w:rPr>
          <w:rFonts w:hint="eastAsia"/>
        </w:rPr>
        <w:br/>
      </w:r>
      <w:r>
        <w:rPr>
          <w:rFonts w:hint="eastAsia"/>
        </w:rPr>
        <w:t>　　第一节 职业学校定义</w:t>
      </w:r>
      <w:r>
        <w:rPr>
          <w:rFonts w:hint="eastAsia"/>
        </w:rPr>
        <w:br/>
      </w:r>
      <w:r>
        <w:rPr>
          <w:rFonts w:hint="eastAsia"/>
        </w:rPr>
        <w:t>　　第二节 职业学校行业特点</w:t>
      </w:r>
      <w:r>
        <w:rPr>
          <w:rFonts w:hint="eastAsia"/>
        </w:rPr>
        <w:br/>
      </w:r>
      <w:r>
        <w:rPr>
          <w:rFonts w:hint="eastAsia"/>
        </w:rPr>
        <w:t>　　第三节 职业学校产业链分析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中国职业学校运行经济环境分析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中国职业学校产业政策环境分析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一、职业学校行业监管体制</w:t>
      </w:r>
      <w:r>
        <w:rPr>
          <w:rFonts w:hint="eastAsia"/>
        </w:rPr>
        <w:br/>
      </w:r>
      <w:r>
        <w:rPr>
          <w:rFonts w:hint="eastAsia"/>
        </w:rPr>
        <w:t>　　　　二、职业学校行业主要法规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三、主要职业学校产业政策</w:t>
      </w:r>
      <w:r>
        <w:rPr>
          <w:rFonts w:hint="eastAsia"/>
        </w:rPr>
        <w:br/>
      </w:r>
      <w:r>
        <w:rPr>
          <w:rFonts w:hint="eastAsia"/>
        </w:rPr>
        <w:t>　　第三节 中国职业学校产业社会环境分析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国外职业学校行业发展态势分析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国外职业学校市场发展现状分析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国外主要国家职业学校市场现状</w:t>
      </w:r>
      <w:r>
        <w:rPr>
          <w:rFonts w:hint="eastAsia"/>
        </w:rPr>
        <w:br/>
      </w:r>
      <w:r>
        <w:rPr>
          <w:rFonts w:hint="eastAsia"/>
        </w:rPr>
        <w:t>　　第三节 国外职业学校行业发展趋势预测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2019-2024年中国职业学校行业规模情况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2019-2024年中国职业学校市场规模情况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2019-2024年中国职业学校行业盈利情况分析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2019-2024年中国职业学校市场需求状况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2019-2024年中国职业学校行业市场供给状况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2019-2024年职业学校行业市场供需平衡状况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中国重点地区职业学校行业市场调研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国内职业学校行业价格回顾</w:t>
      </w:r>
      <w:r>
        <w:rPr>
          <w:rFonts w:hint="eastAsia"/>
        </w:rPr>
        <w:br/>
      </w:r>
      <w:r>
        <w:rPr>
          <w:rFonts w:hint="eastAsia"/>
        </w:rPr>
        <w:t>　　第二节 国内职业学校行业价格走势预测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中国职业学校行业客户调研</w:t>
      </w:r>
      <w:r>
        <w:rPr>
          <w:rFonts w:hint="eastAsia"/>
        </w:rPr>
        <w:br/>
      </w:r>
      <w:r>
        <w:rPr>
          <w:rFonts w:hint="eastAsia"/>
        </w:rPr>
        <w:t>　　　　一、职业学校行业客户偏好调查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三、职业学校品牌忠诚度调查</w:t>
      </w:r>
      <w:r>
        <w:rPr>
          <w:rFonts w:hint="eastAsia"/>
        </w:rPr>
        <w:br/>
      </w:r>
      <w:r>
        <w:rPr>
          <w:rFonts w:hint="eastAsia"/>
        </w:rPr>
        <w:t>　　　　四、职业学校行业客户消费理念调研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2025年职业学校行业集中度分析</w:t>
      </w:r>
      <w:r>
        <w:rPr>
          <w:rFonts w:hint="eastAsia"/>
        </w:rPr>
        <w:br/>
      </w:r>
      <w:r>
        <w:rPr>
          <w:rFonts w:hint="eastAsia"/>
        </w:rPr>
        <w:t>　　　　一、职业学校市场集中度分析</w:t>
      </w:r>
      <w:r>
        <w:rPr>
          <w:rFonts w:hint="eastAsia"/>
        </w:rPr>
        <w:br/>
      </w:r>
      <w:r>
        <w:rPr>
          <w:rFonts w:hint="eastAsia"/>
        </w:rPr>
        <w:t>　　　　二、职业学校企业集中度分析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2024-2025年职业学校行业竞争格局分析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职业学校行业企业经营策略研究分析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职业学校企业多样化经营策略分析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一、职业学校企业多样化经营情况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二、现行职业学校行业多样化经营的方向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大型职业学校企业集团未来发展策略分析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对中小职业学校企业生产经营的建议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职业学校行业SWOT模型分析</w:t>
      </w:r>
      <w:r>
        <w:rPr>
          <w:rFonts w:hint="eastAsia"/>
        </w:rPr>
        <w:br/>
      </w:r>
      <w:r>
        <w:rPr>
          <w:rFonts w:hint="eastAsia"/>
        </w:rPr>
        <w:t>　　　　一、职业学校行业优势分析</w:t>
      </w:r>
      <w:r>
        <w:rPr>
          <w:rFonts w:hint="eastAsia"/>
        </w:rPr>
        <w:br/>
      </w:r>
      <w:r>
        <w:rPr>
          <w:rFonts w:hint="eastAsia"/>
        </w:rPr>
        <w:t>　　　　二、职业学校行业劣势分析</w:t>
      </w:r>
      <w:r>
        <w:rPr>
          <w:rFonts w:hint="eastAsia"/>
        </w:rPr>
        <w:br/>
      </w:r>
      <w:r>
        <w:rPr>
          <w:rFonts w:hint="eastAsia"/>
        </w:rPr>
        <w:t>　　　　三、职业学校行业机会分析</w:t>
      </w:r>
      <w:r>
        <w:rPr>
          <w:rFonts w:hint="eastAsia"/>
        </w:rPr>
        <w:br/>
      </w:r>
      <w:r>
        <w:rPr>
          <w:rFonts w:hint="eastAsia"/>
        </w:rPr>
        <w:t>　　　　四、职业学校行业风险分析</w:t>
      </w:r>
      <w:r>
        <w:rPr>
          <w:rFonts w:hint="eastAsia"/>
        </w:rPr>
        <w:br/>
      </w:r>
      <w:r>
        <w:rPr>
          <w:rFonts w:hint="eastAsia"/>
        </w:rPr>
        <w:t>　　第二节 职业学校行业投资风险及控制策略分析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2025-2031年中国职业学校行业投资潜力及发展趋势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2025-2031年中国职业学校行业发展趋势分析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职业学校行业类别</w:t>
      </w:r>
      <w:r>
        <w:rPr>
          <w:rFonts w:hint="eastAsia"/>
        </w:rPr>
        <w:br/>
      </w:r>
      <w:r>
        <w:rPr>
          <w:rFonts w:hint="eastAsia"/>
        </w:rPr>
        <w:t>　　图表 职业学校行业产业链调研</w:t>
      </w:r>
      <w:r>
        <w:rPr>
          <w:rFonts w:hint="eastAsia"/>
        </w:rPr>
        <w:br/>
      </w:r>
      <w:r>
        <w:rPr>
          <w:rFonts w:hint="eastAsia"/>
        </w:rPr>
        <w:t>　　图表 职业学校行业现状</w:t>
      </w:r>
      <w:r>
        <w:rPr>
          <w:rFonts w:hint="eastAsia"/>
        </w:rPr>
        <w:br/>
      </w:r>
      <w:r>
        <w:rPr>
          <w:rFonts w:hint="eastAsia"/>
        </w:rPr>
        <w:t>　　图表 职业学校行业标准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2019-2024年中国职业学校行业市场规模</w:t>
      </w:r>
      <w:r>
        <w:rPr>
          <w:rFonts w:hint="eastAsia"/>
        </w:rPr>
        <w:br/>
      </w:r>
      <w:r>
        <w:rPr>
          <w:rFonts w:hint="eastAsia"/>
        </w:rPr>
        <w:t>　　图表 2024年中国职业学校行业产能</w:t>
      </w:r>
      <w:r>
        <w:rPr>
          <w:rFonts w:hint="eastAsia"/>
        </w:rPr>
        <w:br/>
      </w:r>
      <w:r>
        <w:rPr>
          <w:rFonts w:hint="eastAsia"/>
        </w:rPr>
        <w:t>　　图表 2019-2024年中国职业学校行业产量统计</w:t>
      </w:r>
      <w:r>
        <w:rPr>
          <w:rFonts w:hint="eastAsia"/>
        </w:rPr>
        <w:br/>
      </w:r>
      <w:r>
        <w:rPr>
          <w:rFonts w:hint="eastAsia"/>
        </w:rPr>
        <w:t>　　图表 职业学校行业动态</w:t>
      </w:r>
      <w:r>
        <w:rPr>
          <w:rFonts w:hint="eastAsia"/>
        </w:rPr>
        <w:br/>
      </w:r>
      <w:r>
        <w:rPr>
          <w:rFonts w:hint="eastAsia"/>
        </w:rPr>
        <w:t>　　图表 2019-2024年中国职业学校市场需求量</w:t>
      </w:r>
      <w:r>
        <w:rPr>
          <w:rFonts w:hint="eastAsia"/>
        </w:rPr>
        <w:br/>
      </w:r>
      <w:r>
        <w:rPr>
          <w:rFonts w:hint="eastAsia"/>
        </w:rPr>
        <w:t>　　图表 2025年中国职业学校行业需求区域调研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2019-2024年中国职业学校行情</w:t>
      </w:r>
      <w:r>
        <w:rPr>
          <w:rFonts w:hint="eastAsia"/>
        </w:rPr>
        <w:br/>
      </w:r>
      <w:r>
        <w:rPr>
          <w:rFonts w:hint="eastAsia"/>
        </w:rPr>
        <w:t>　　图表 2019-2024年中国职业学校价格走势图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2019-2024年中国职业学校行业销售收入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2019-2024年中国职业学校行业盈利情况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2019-2024年中国职业学校行业利润总额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2019-2024年中国职业学校进口统计</w:t>
      </w:r>
      <w:r>
        <w:rPr>
          <w:rFonts w:hint="eastAsia"/>
        </w:rPr>
        <w:br/>
      </w:r>
      <w:r>
        <w:rPr>
          <w:rFonts w:hint="eastAsia"/>
        </w:rPr>
        <w:t>　　图表 2019-2024年中国职业学校出口统计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2019-2024年中国职业学校行业企业数量统计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**地区职业学校市场规模</w:t>
      </w:r>
      <w:r>
        <w:rPr>
          <w:rFonts w:hint="eastAsia"/>
        </w:rPr>
        <w:br/>
      </w:r>
      <w:r>
        <w:rPr>
          <w:rFonts w:hint="eastAsia"/>
        </w:rPr>
        <w:t>　　图表 **地区职业学校行业市场需求</w:t>
      </w:r>
      <w:r>
        <w:rPr>
          <w:rFonts w:hint="eastAsia"/>
        </w:rPr>
        <w:br/>
      </w:r>
      <w:r>
        <w:rPr>
          <w:rFonts w:hint="eastAsia"/>
        </w:rPr>
        <w:t>　　图表 **地区职业学校市场调研</w:t>
      </w:r>
      <w:r>
        <w:rPr>
          <w:rFonts w:hint="eastAsia"/>
        </w:rPr>
        <w:br/>
      </w:r>
      <w:r>
        <w:rPr>
          <w:rFonts w:hint="eastAsia"/>
        </w:rPr>
        <w:t>　　图表 **地区职业学校行业市场需求分析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**地区职业学校市场规模</w:t>
      </w:r>
      <w:r>
        <w:rPr>
          <w:rFonts w:hint="eastAsia"/>
        </w:rPr>
        <w:br/>
      </w:r>
      <w:r>
        <w:rPr>
          <w:rFonts w:hint="eastAsia"/>
        </w:rPr>
        <w:t>　　图表 **地区职业学校行业市场需求</w:t>
      </w:r>
      <w:r>
        <w:rPr>
          <w:rFonts w:hint="eastAsia"/>
        </w:rPr>
        <w:br/>
      </w:r>
      <w:r>
        <w:rPr>
          <w:rFonts w:hint="eastAsia"/>
        </w:rPr>
        <w:t>　　图表 **地区职业学校市场调研</w:t>
      </w:r>
      <w:r>
        <w:rPr>
          <w:rFonts w:hint="eastAsia"/>
        </w:rPr>
        <w:br/>
      </w:r>
      <w:r>
        <w:rPr>
          <w:rFonts w:hint="eastAsia"/>
        </w:rPr>
        <w:t>　　图表 **地区职业学校行业市场需求分析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职业学校行业竞争对手分析</w:t>
      </w:r>
      <w:r>
        <w:rPr>
          <w:rFonts w:hint="eastAsia"/>
        </w:rPr>
        <w:br/>
      </w:r>
      <w:r>
        <w:rPr>
          <w:rFonts w:hint="eastAsia"/>
        </w:rPr>
        <w:t>　　图表 职业学校重点企业（一）基本信息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职业学校重点企业（一）主要经济指标情况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职业学校重点企业（一）盈利能力情况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职业学校重点企业（二）主要经济指标情况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职业学校重点企业（二）盈利能力情况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职业学校重点企业（三）经营情况分析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职业学校重点企业（三）主要经济指标情况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职业学校重点企业（三）盈利能力情况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职业学校重点企业（三）成长能力情况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2025-2031年中国职业学校行业产能预测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2025-2031年中国职业学校行业产量预测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2025-2031年中国职业学校市场需求预测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2025-2031年中国职业学校行业市场规模预测</w:t>
      </w:r>
      <w:r>
        <w:rPr>
          <w:rFonts w:hint="eastAsia"/>
        </w:rPr>
        <w:br/>
      </w:r>
      <w:r>
        <w:rPr>
          <w:rFonts w:hint="eastAsia"/>
        </w:rPr>
        <w:t>　　图表 职业学校行业准入条件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2025-2031年中国职业学校市场前景</w:t>
      </w:r>
      <w:r>
        <w:rPr>
          <w:rFonts w:hint="eastAsia"/>
        </w:rPr>
        <w:br/>
      </w:r>
      <w:r>
        <w:rPr>
          <w:rFonts w:hint="eastAsia"/>
        </w:rPr>
        <w:t>　　图表 2025-2031年中国职业学校行业信息化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2025-2031年中国职业学校行业风险分析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2025-2031年中国职业学校行业发展趋势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ba820b8e24927" w:history="1">
        <w:r>
          <w:rPr>
            <w:rStyle w:val="Hyperlink"/>
          </w:rPr>
          <w:t>2025-2031年中国职业学校行业发展调研与市场前景报告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ba820b8e24927" w:history="1">
        <w:r>
          <w:rPr>
            <w:rStyle w:val="Hyperlink"/>
          </w:rPr>
          <w:t>https://www.20087.com/6/62/ZhiYeXueXiaoFaZhanQianJingFenXi.html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技术学校是什么学校、职业学校有什么专业适合女生、广东科学技术职业学院、职业学校有哪些专业、贵阳职业学校、职业学校,普通中等学校,小学,特殊教育学校不得申请、职业学校是什么学校、职业学校有哪些专业男生学什么好、常州刘国钧高等职业技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87446a9d94b19" w:history="1">
      <w:r>
        <w:rPr>
          <w:rStyle w:val="Hyperlink"/>
        </w:rPr>
        <w:t>2025-2031年中国职业学校行业发展调研与市场前景报告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YeXueXiaoFaZhanQianJingFenXi.html" TargetMode="External" Id="R2f1ba820b8e2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YeXueXiaoFaZhanQianJingFenXi.html" TargetMode="External" Id="R6e387446a9d9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2025-01-27T06:39:00Z</dcterms:created>
  <dcterms:modified xsi:type="dcterms:W3CDTF">2025-01-27T07:39:00Z</dcterms:modified>
  <dc:subject>2025-2031年中国职业学校行业发展调研与市场前景报告</dc:subject>
  <dc:title>2025-2031年中国职业学校行业发展调研与市场前景报告</dc:title>
  <cp:keywords>2025-2031年中国职业学校行业发展调研与市场前景报告</cp:keywords>
  <dc:description>2025-2031年中国职业学校行业发展调研与市场前景报告</dc:description>
</cp:coreProperties>
</file>