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3945732a4325" w:history="1">
              <w:r>
                <w:rPr>
                  <w:rStyle w:val="Hyperlink"/>
                </w:rPr>
                <w:t>中国造纸网市场研究分析与前景趋势报告（2025-2031年）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3945732a4325" w:history="1">
              <w:r>
                <w:rPr>
                  <w:rStyle w:val="Hyperlink"/>
                </w:rPr>
                <w:t>中国造纸网市场研究分析与前景趋势报告（2025-2031年）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a3945732a4325" w:history="1">
                <w:r>
                  <w:rPr>
                    <w:rStyle w:val="Hyperlink"/>
                  </w:rPr>
                  <w:t>https://www.20087.com/6/82/ZaoZhiWangShiChangXianZhuangHeQianJing.html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网是造纸工业中的关键部件，主要应用于纸浆的过滤和纸张的成形过程，其性能直接影响到纸张的质量和生产效率。目前，造纸网的材质多为合成纤维或金属材质，其中聚酯、尼龙和不锈钢网最为常见。随着造纸技术的进步，造纸网的设计更加注重耐磨损、耐腐蚀、高过滤精度和长使用寿命。同时，智能化和自动化技术的应用，如自动清洁系统，提高了造纸过程的连续性和稳定性。</w:t>
      </w:r>
      <w:r>
        <w:rPr>
          <w:rFonts w:hint="eastAsia"/>
        </w:rPr>
        <w:br/>
      </w:r>
      <w:r>
        <w:rPr>
          <w:rFonts w:hint="eastAsia"/>
        </w:rPr>
        <w:t>　　未来，造纸网的发展将更加侧重于材料创新和环保节能。新材料的研发，如生物基纤维网，不仅能够提高网的性能，还能降低对环境的影响。智能化技术的集成，如通过物联网技术实现造纸网状态的实时监测和预测性维护，将减少停机时间和维护成本。此外，随着循环经济和可持续发展的推动，可回收和可降解的造纸网材料将成为研究重点，以满足行业绿色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3945732a4325" w:history="1">
        <w:r>
          <w:rPr>
            <w:rStyle w:val="Hyperlink"/>
          </w:rPr>
          <w:t>中国造纸网市场研究分析与前景趋势报告（2025-2031年）</w:t>
        </w:r>
      </w:hyperlink>
      <w:r>
        <w:rPr>
          <w:rFonts w:hint="eastAsia"/>
        </w:rPr>
        <w:t>》基于多年造纸网行业研究积累，结合当前市场发展现状，依托国家权威数据资源和长期市场监测数据库，对造纸网行业进行了全面调研与分析。报告详细阐述了造纸网市场规模、市场前景、发展趋势、技术现状及未来方向，重点分析了行业内主要企业的竞争格局，并通过SWOT分析揭示了造纸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7a3945732a4325" w:history="1">
        <w:r>
          <w:rPr>
            <w:rStyle w:val="Hyperlink"/>
          </w:rPr>
          <w:t>中国造纸网市场研究分析与前景趋势报告（2025-2031年）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》为投资者提供了准确的市场现状解读，帮助预判行业前景，挖掘投资价值，同时从投资策略和营销策略等角度提出实用建议，助力投资者在造纸网行业中把握机遇、规避风险。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造纸网行业相关界定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一、造纸网的定义</w:t>
      </w:r>
      <w:r>
        <w:rPr>
          <w:rFonts w:hint="eastAsia"/>
        </w:rPr>
        <w:br/>
      </w:r>
      <w:r>
        <w:rPr>
          <w:rFonts w:hint="eastAsia"/>
        </w:rPr>
        <w:t>　　　　二、造纸网的性质及特点</w:t>
      </w:r>
      <w:r>
        <w:rPr>
          <w:rFonts w:hint="eastAsia"/>
        </w:rPr>
        <w:br/>
      </w:r>
      <w:r>
        <w:rPr>
          <w:rFonts w:hint="eastAsia"/>
        </w:rPr>
        <w:t>　　第二节 造纸网行业发展历程及产业链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造纸网行业的地位分析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中国造纸网行业发展概况分析</w:t>
      </w:r>
      <w:r>
        <w:rPr>
          <w:rFonts w:hint="eastAsia"/>
        </w:rPr>
        <w:br/>
      </w:r>
      <w:r>
        <w:rPr>
          <w:rFonts w:hint="eastAsia"/>
        </w:rPr>
        <w:t>　　第一节 中国造纸网行业发展总体概况</w:t>
      </w:r>
      <w:r>
        <w:rPr>
          <w:rFonts w:hint="eastAsia"/>
        </w:rPr>
        <w:br/>
      </w:r>
      <w:r>
        <w:rPr>
          <w:rFonts w:hint="eastAsia"/>
        </w:rPr>
        <w:t>　　第二节 中国造纸网产业发展成就</w:t>
      </w:r>
      <w:r>
        <w:rPr>
          <w:rFonts w:hint="eastAsia"/>
        </w:rPr>
        <w:br/>
      </w:r>
      <w:r>
        <w:rPr>
          <w:rFonts w:hint="eastAsia"/>
        </w:rPr>
        <w:t>　　第三节 中国造纸网行业发展前景简析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造纸网行业宏观经济环境分析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2025年造纸网产业相关行业发展概况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一、原材料性能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三、行业发展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一、升值提升利润空间</w:t>
      </w:r>
      <w:r>
        <w:rPr>
          <w:rFonts w:hint="eastAsia"/>
        </w:rPr>
        <w:br/>
      </w:r>
      <w:r>
        <w:rPr>
          <w:rFonts w:hint="eastAsia"/>
        </w:rPr>
        <w:t>　　　　二、产品提价供给偏紧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2020-2025年中国造纸网所属行业发展概况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2020-2025年中国造纸网行业发展态势分析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2020-2025年中国造纸网行业发展特点分析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2020-2025年中国造纸网行业市场供需分析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2020-2025年中国造纸网行业利润分析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2020-2025年中国造纸网所属行业整体运行状况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2020-2025年造纸网所属行业产销分析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2020-2025年造纸网所属行业盈利能力分析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2020-2025年造纸网所属行业偿债能力分析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2020-2025年造纸网所属行业营运能力分析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中国造纸网产业政策环境分析</w:t>
      </w:r>
      <w:r>
        <w:rPr>
          <w:rFonts w:hint="eastAsia"/>
        </w:rPr>
        <w:br/>
      </w:r>
      <w:r>
        <w:rPr>
          <w:rFonts w:hint="eastAsia"/>
        </w:rPr>
        <w:t>　　第一节 国际造纸网行业相关政策法规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2025-2031年中国造纸网行业投资机会与风险分析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造纸网行业投融资情况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造纸网行业投资机会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造纸网行业投资风险及防范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2025-2031年中国造纸网行业投资战略研究</w:t>
      </w:r>
      <w:r>
        <w:rPr>
          <w:rFonts w:hint="eastAsia"/>
        </w:rPr>
        <w:br/>
      </w:r>
      <w:r>
        <w:rPr>
          <w:rFonts w:hint="eastAsia"/>
        </w:rPr>
        <w:t>　　第一节 造纸网行业发展战略研究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造纸网新产品差异化战略</w:t>
      </w:r>
      <w:r>
        <w:rPr>
          <w:rFonts w:hint="eastAsia"/>
        </w:rPr>
        <w:br/>
      </w:r>
      <w:r>
        <w:rPr>
          <w:rFonts w:hint="eastAsia"/>
        </w:rPr>
        <w:t>　　　　一、造纸网行业投资战略研究</w:t>
      </w:r>
      <w:r>
        <w:rPr>
          <w:rFonts w:hint="eastAsia"/>
        </w:rPr>
        <w:br/>
      </w:r>
      <w:r>
        <w:rPr>
          <w:rFonts w:hint="eastAsia"/>
        </w:rPr>
        <w:t>　　　　二、造纸网行业投资战略</w:t>
      </w:r>
      <w:r>
        <w:rPr>
          <w:rFonts w:hint="eastAsia"/>
        </w:rPr>
        <w:br/>
      </w:r>
      <w:r>
        <w:rPr>
          <w:rFonts w:hint="eastAsia"/>
        </w:rPr>
        <w:t>　　　　三、造纸网行业投资战略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造纸网行业研究结论</w:t>
      </w:r>
      <w:r>
        <w:rPr>
          <w:rFonts w:hint="eastAsia"/>
        </w:rPr>
        <w:br/>
      </w:r>
      <w:r>
        <w:rPr>
          <w:rFonts w:hint="eastAsia"/>
        </w:rPr>
        <w:t>　　第二节 造纸网行业投资价值评估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造纸网行业投资建议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造纸网行业类别</w:t>
      </w:r>
      <w:r>
        <w:rPr>
          <w:rFonts w:hint="eastAsia"/>
        </w:rPr>
        <w:br/>
      </w:r>
      <w:r>
        <w:rPr>
          <w:rFonts w:hint="eastAsia"/>
        </w:rPr>
        <w:t>　　图表 造纸网行业产业链调研</w:t>
      </w:r>
      <w:r>
        <w:rPr>
          <w:rFonts w:hint="eastAsia"/>
        </w:rPr>
        <w:br/>
      </w:r>
      <w:r>
        <w:rPr>
          <w:rFonts w:hint="eastAsia"/>
        </w:rPr>
        <w:t>　　图表 造纸网行业现状</w:t>
      </w:r>
      <w:r>
        <w:rPr>
          <w:rFonts w:hint="eastAsia"/>
        </w:rPr>
        <w:br/>
      </w:r>
      <w:r>
        <w:rPr>
          <w:rFonts w:hint="eastAsia"/>
        </w:rPr>
        <w:t>　　图表 造纸网行业标准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2020-2025年中国造纸网行业市场规模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2025年中国造纸网行业产能</w:t>
      </w:r>
      <w:r>
        <w:rPr>
          <w:rFonts w:hint="eastAsia"/>
        </w:rPr>
        <w:br/>
      </w:r>
      <w:r>
        <w:rPr>
          <w:rFonts w:hint="eastAsia"/>
        </w:rPr>
        <w:t>　　图表 2020-2025年中国造纸网行业产量统计</w:t>
      </w:r>
      <w:r>
        <w:rPr>
          <w:rFonts w:hint="eastAsia"/>
        </w:rPr>
        <w:br/>
      </w:r>
      <w:r>
        <w:rPr>
          <w:rFonts w:hint="eastAsia"/>
        </w:rPr>
        <w:t>　　图表 造纸网行业动态</w:t>
      </w:r>
      <w:r>
        <w:rPr>
          <w:rFonts w:hint="eastAsia"/>
        </w:rPr>
        <w:br/>
      </w:r>
      <w:r>
        <w:rPr>
          <w:rFonts w:hint="eastAsia"/>
        </w:rPr>
        <w:t>　　图表 2020-2025年中国造纸网市场需求量</w:t>
      </w:r>
      <w:r>
        <w:rPr>
          <w:rFonts w:hint="eastAsia"/>
        </w:rPr>
        <w:br/>
      </w:r>
      <w:r>
        <w:rPr>
          <w:rFonts w:hint="eastAsia"/>
        </w:rPr>
        <w:t>　　图表 2025年中国造纸网行业需求区域调研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2020-2025年中国造纸网行情</w:t>
      </w:r>
      <w:r>
        <w:rPr>
          <w:rFonts w:hint="eastAsia"/>
        </w:rPr>
        <w:br/>
      </w:r>
      <w:r>
        <w:rPr>
          <w:rFonts w:hint="eastAsia"/>
        </w:rPr>
        <w:t>　　图表 2020-2025年中国造纸网价格走势图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2020-2025年中国造纸网行业销售收入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2020-2025年中国造纸网行业盈利情况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2020-2025年中国造纸网行业利润总额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2020-2025年中国造纸网进口统计</w:t>
      </w:r>
      <w:r>
        <w:rPr>
          <w:rFonts w:hint="eastAsia"/>
        </w:rPr>
        <w:br/>
      </w:r>
      <w:r>
        <w:rPr>
          <w:rFonts w:hint="eastAsia"/>
        </w:rPr>
        <w:t>　　图表 2020-2025年中国造纸网出口统计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**地区造纸网市场规模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</w:t>
      </w:r>
      <w:r>
        <w:rPr>
          <w:rFonts w:hint="eastAsia"/>
        </w:rPr>
        <w:br/>
      </w:r>
      <w:r>
        <w:rPr>
          <w:rFonts w:hint="eastAsia"/>
        </w:rPr>
        <w:t>　　图表 **地区造纸网市场调研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**地区造纸网市场规模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</w:t>
      </w:r>
      <w:r>
        <w:rPr>
          <w:rFonts w:hint="eastAsia"/>
        </w:rPr>
        <w:br/>
      </w:r>
      <w:r>
        <w:rPr>
          <w:rFonts w:hint="eastAsia"/>
        </w:rPr>
        <w:t>　　图表 **地区造纸网市场调研</w:t>
      </w:r>
      <w:r>
        <w:rPr>
          <w:rFonts w:hint="eastAsia"/>
        </w:rPr>
        <w:br/>
      </w:r>
      <w:r>
        <w:rPr>
          <w:rFonts w:hint="eastAsia"/>
        </w:rPr>
        <w:t>　　图表 **地区造纸网行业市场需求分析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造纸网行业竞争对手分析</w:t>
      </w:r>
      <w:r>
        <w:rPr>
          <w:rFonts w:hint="eastAsia"/>
        </w:rPr>
        <w:br/>
      </w:r>
      <w:r>
        <w:rPr>
          <w:rFonts w:hint="eastAsia"/>
        </w:rPr>
        <w:t>　　图表 造纸网重点企业（一）基本信息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2025-2031年中国造纸网行业市场规模预测</w:t>
      </w:r>
      <w:r>
        <w:rPr>
          <w:rFonts w:hint="eastAsia"/>
        </w:rPr>
        <w:br/>
      </w:r>
      <w:r>
        <w:rPr>
          <w:rFonts w:hint="eastAsia"/>
        </w:rPr>
        <w:t>　　图表 造纸网行业准入条件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2025-2031年中国造纸网市场前景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3945732a4325" w:history="1">
        <w:r>
          <w:rPr>
            <w:rStyle w:val="Hyperlink"/>
          </w:rPr>
          <w:t>中国造纸网市场研究分析与前景趋势报告（2025-2031年）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a3945732a4325" w:history="1">
        <w:r>
          <w:rPr>
            <w:rStyle w:val="Hyperlink"/>
          </w:rPr>
          <w:t>https://www.20087.com/6/82/ZaoZhiWangShiChangXianZhuangHeQianJing.html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热点：中国纸业行情走势、造纸网厂家、造纸招聘网最新招聘、造纸网布、纸业信息网、造纸网毯属于什么行业、卫生纸行情走势最新消息、造纸网部、纸浆新闻最新消息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832cae1804c5d" w:history="1">
      <w:r>
        <w:rPr>
          <w:rStyle w:val="Hyperlink"/>
        </w:rPr>
        <w:t>中国造纸网市场研究分析与前景趋势报告（2025-2031年）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aoZhiWangShiChangXianZhuangHeQianJing.html" TargetMode="External" Id="Rc77a3945732a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aoZhiWangShiChangXianZhuangHeQianJing.html" TargetMode="External" Id="R803832cae180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2025-05-04T03:26:00Z</dcterms:created>
  <dcterms:modified xsi:type="dcterms:W3CDTF">2025-05-04T04:26:00Z</dcterms:modified>
  <dc:subject>中国造纸网市场研究分析与前景趋势报告（2025-2031年）</dc:subject>
  <dc:title>中国造纸网市场研究分析与前景趋势报告（2025-2031年）</dc:title>
  <cp:keywords>中国造纸网市场研究分析与前景趋势报告（2025-2031年）</cp:keywords>
  <dc:description>中国造纸网市场研究分析与前景趋势报告（2025-2031年）</dc:description>
</cp:coreProperties>
</file>