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a8b24da0d416a" w:history="1">
              <w:r>
                <w:rPr>
                  <w:rStyle w:val="Hyperlink"/>
                </w:rPr>
                <w:t>2025-2031年中国铜污染治理行业发展调研与市场前景预测报告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a8b24da0d416a" w:history="1">
              <w:r>
                <w:rPr>
                  <w:rStyle w:val="Hyperlink"/>
                </w:rPr>
                <w:t>2025-2031年中国铜污染治理行业发展调研与市场前景预测报告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a8b24da0d416a" w:history="1">
                <w:r>
                  <w:rPr>
                    <w:rStyle w:val="Hyperlink"/>
                  </w:rPr>
                  <w:t>https://www.20087.com/6/32/TongWuRanZhiLiFaZhanQianJingFenXi.html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污染治理是针对土壤、水体等环境中过量铜离子的处理。近年来，随着工业化进程的加速和矿产资源的开采，铜污染问题日益突出。目前，常用的治理方法包括物理、化学和生物技术等。随着科研机构和企业的共同努力，新型治理技术和材料不断涌现，有效提升了铜污染治理的效果。</w:t>
      </w:r>
      <w:r>
        <w:rPr>
          <w:rFonts w:hint="eastAsia"/>
        </w:rPr>
        <w:br/>
      </w:r>
      <w:r>
        <w:rPr>
          <w:rFonts w:hint="eastAsia"/>
        </w:rPr>
        <w:t>　　未来，铜污染治理的发展将更加侧重于技术创新和综合治理方案的开发。一方面，将持续探索更高效、更环保的治理技术，如利用纳米材料吸附、植物修复等新型方法。另一方面，随着对环境可持续性的重视，铜污染治理将更加注重生态系统恢复和生态友好型技术的应用。此外，随着环境法规的不断完善，铜污染治理将更加注重合规性和长期监测机制的建立，以确保治理效果的持久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a8b24da0d416a" w:history="1">
        <w:r>
          <w:rPr>
            <w:rStyle w:val="Hyperlink"/>
          </w:rPr>
          <w:t>2025-2031年中国铜污染治理行业发展调研与市场前景预测报告</w:t>
        </w:r>
      </w:hyperlink>
      <w:r>
        <w:rPr>
          <w:rFonts w:hint="eastAsia"/>
        </w:rPr>
        <w:t>》系统分析了铜污染治理行业的市场需求、市场规模及价格动态，全面梳理了铜污染治理产业链结构，并对铜污染治理细分市场进行了深入探究。报告基于详实数据，科学预测了铜污染治理市场前景与发展趋势，重点剖析了品牌竞争格局、市场集中度及重点企业的市场地位。通过SWOT分析，报告识别了行业面临的机遇与风险，并提出了针对性发展策略与建议，为铜污染治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铜污染治理产业概述</w:t>
      </w:r>
      <w:r>
        <w:rPr>
          <w:rFonts w:hint="eastAsia"/>
        </w:rPr>
        <w:br/>
      </w:r>
      <w:r>
        <w:rPr>
          <w:rFonts w:hint="eastAsia"/>
        </w:rPr>
        <w:t>　　第一节 铜污染治理定义</w:t>
      </w:r>
      <w:r>
        <w:rPr>
          <w:rFonts w:hint="eastAsia"/>
        </w:rPr>
        <w:br/>
      </w:r>
      <w:r>
        <w:rPr>
          <w:rFonts w:hint="eastAsia"/>
        </w:rPr>
        <w:t>　　第二节 铜污染治理行业特点</w:t>
      </w:r>
      <w:r>
        <w:rPr>
          <w:rFonts w:hint="eastAsia"/>
        </w:rPr>
        <w:br/>
      </w:r>
      <w:r>
        <w:rPr>
          <w:rFonts w:hint="eastAsia"/>
        </w:rPr>
        <w:t>　　第三节 铜污染治理产业链分析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中国铜污染治理运行经济环境分析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中国铜污染治理产业政策环境分析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一、铜污染治理行业监管体制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二、铜污染治理行业主要法规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三、主要铜污染治理产业政策</w:t>
      </w:r>
      <w:r>
        <w:rPr>
          <w:rFonts w:hint="eastAsia"/>
        </w:rPr>
        <w:br/>
      </w:r>
      <w:r>
        <w:rPr>
          <w:rFonts w:hint="eastAsia"/>
        </w:rPr>
        <w:t>　　第三节 中国铜污染治理产业社会环境分析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2024-2025年全球铜污染治理行业发展态势分析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全球铜污染治理市场发展现状分析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全球主要国家铜污染治理市场现状</w:t>
      </w:r>
      <w:r>
        <w:rPr>
          <w:rFonts w:hint="eastAsia"/>
        </w:rPr>
        <w:br/>
      </w:r>
      <w:r>
        <w:rPr>
          <w:rFonts w:hint="eastAsia"/>
        </w:rPr>
        <w:t>　　第三节 全球铜污染治理行业发展趋势预测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2019-2024年中国铜污染治理行业规模情况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一、铜污染治理行业市场规模情况分析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二、铜污染治理行业单位规模情况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三、铜污染治理行业人员规模情况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2019-2024年中国铜污染治理行业财务能力分析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一、铜污染治理行业盈利能力分析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二、铜污染治理行业偿债能力分析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三、铜污染治理行业营运能力分析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四、铜污染治理行业发展能力分析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2024-2025年中国铜污染治理行业热点动态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2025年中国铜污染治理行业面临的挑战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中国重点地区铜污染治理行业市场调研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国内铜污染治理行业价格回顾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国内铜污染治理行业价格走势预测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国内铜污染治理行业价格影响因素分析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一、铜污染治理行业客户偏好调查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二、客户对铜污染治理品牌的首要认知渠道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三、铜污染治理品牌忠诚度调查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四、铜污染治理行业客户消费理念调研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2025年铜污染治理行业集中度分析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一、铜污染治理市场集中度分析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二、铜污染治理企业集中度分析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2025年铜污染治理行业竞争格局分析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一、铜污染治理行业竞争策略分析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二、铜污染治理行业竞争格局展望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三、我国铜污染治理市场竞争趋势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铜污染治理市场策略分析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一、铜污染治理价格策略分析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二、铜污染治理渠道策略分析</w:t>
      </w:r>
      <w:r>
        <w:rPr>
          <w:rFonts w:hint="eastAsia"/>
        </w:rPr>
        <w:br/>
      </w:r>
      <w:r>
        <w:rPr>
          <w:rFonts w:hint="eastAsia"/>
        </w:rPr>
        <w:t>　　第二节 铜污染治理销售策略分析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铜污染治理行业SWOT模型分析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一、铜污染治理行业优势分析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二、铜污染治理行业劣势分析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三、铜污染治理行业机会分析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四、铜污染治理行业风险分析</w:t>
      </w:r>
      <w:r>
        <w:rPr>
          <w:rFonts w:hint="eastAsia"/>
        </w:rPr>
        <w:br/>
      </w:r>
      <w:r>
        <w:rPr>
          <w:rFonts w:hint="eastAsia"/>
        </w:rPr>
        <w:t>　　第二节 铜污染治理行业投资风险及控制策略分析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2025-2031年铜污染治理行业投资潜力分析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一、铜污染治理行业重点可投资领域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二、铜污染治理行业目标市场需求潜力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三、铜污染治理行业投资潜力综合评判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[中~智~林~]2025-2031年中国铜污染治理行业发展趋势分析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一、2025年铜污染治理市场前景分析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二、2025年铜污染治理发展趋势预测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三、2025-2031年我国铜污染治理行业发展剖析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五、未来铜污染治理行业发展变局剖析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铜污染治理行业历程</w:t>
      </w:r>
      <w:r>
        <w:rPr>
          <w:rFonts w:hint="eastAsia"/>
        </w:rPr>
        <w:br/>
      </w:r>
      <w:r>
        <w:rPr>
          <w:rFonts w:hint="eastAsia"/>
        </w:rPr>
        <w:t>　　图表 铜污染治理行业生命周期</w:t>
      </w:r>
      <w:r>
        <w:rPr>
          <w:rFonts w:hint="eastAsia"/>
        </w:rPr>
        <w:br/>
      </w:r>
      <w:r>
        <w:rPr>
          <w:rFonts w:hint="eastAsia"/>
        </w:rPr>
        <w:t>　　图表 铜污染治理行业产业链分析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2019-2024年铜污染治理行业市场容量统计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2019-2024年中国铜污染治理行业经营效益分析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a8b24da0d416a" w:history="1">
        <w:r>
          <w:rPr>
            <w:rStyle w:val="Hyperlink"/>
          </w:rPr>
          <w:t>2025-2031年中国铜污染治理行业发展调研与市场前景预测报告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a8b24da0d416a" w:history="1">
        <w:r>
          <w:rPr>
            <w:rStyle w:val="Hyperlink"/>
          </w:rPr>
          <w:t>https://www.20087.com/6/32/TongWuRanZhiLiFaZhanQianJingFenXi.html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热点：半导体铜污染、铜污染现状、炼铜会造成什么污染、铜污染危害、铜污染来源、铜污染来源、铜冶炼行业、铜冶炼污染防治可行技术指南、铜污染土壤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05ec15bbc4d6f" w:history="1">
      <w:r>
        <w:rPr>
          <w:rStyle w:val="Hyperlink"/>
        </w:rPr>
        <w:t>2025-2031年中国铜污染治理行业发展调研与市场前景预测报告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TongWuRanZhiLiFaZhanQianJingFenXi.html" TargetMode="External" Id="Ra35a8b24da0d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TongWuRanZhiLiFaZhanQianJingFenXi.html" TargetMode="External" Id="Rcd505ec15bbc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2024-11-14T04:08:00Z</dcterms:created>
  <dcterms:modified xsi:type="dcterms:W3CDTF">2024-11-14T05:08:00Z</dcterms:modified>
  <dc:subject>2025-2031年中国铜污染治理行业发展调研与市场前景预测报告</dc:subject>
  <dc:title>2025-2031年中国铜污染治理行业发展调研与市场前景预测报告</dc:title>
  <cp:keywords>2025-2031年中国铜污染治理行业发展调研与市场前景预测报告</cp:keywords>
  <dc:description>2025-2031年中国铜污染治理行业发展调研与市场前景预测报告</dc:description>
</cp:coreProperties>
</file>