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81869ff1f422f" w:history="1">
              <w:r>
                <w:rPr>
                  <w:rStyle w:val="Hyperlink"/>
                </w:rPr>
                <w:t>中国儿童碰碰车行业现状与行业前景分析报告（2026-2032年）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81869ff1f422f" w:history="1">
              <w:r>
                <w:rPr>
                  <w:rStyle w:val="Hyperlink"/>
                </w:rPr>
                <w:t>中国儿童碰碰车行业现状与行业前景分析报告（2026-2032年）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81869ff1f422f" w:history="1">
                <w:r>
                  <w:rPr>
                    <w:rStyle w:val="Hyperlink"/>
                  </w:rPr>
                  <w:t>https://www.20087.com/7/20/ErTongPengPengCheDeXianZhuangYuQianJing.html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碰碰车是一种专为低龄用户设计的娱乐型电动游乐设备，广泛应用于商场亲子区、主题乐园及社区游乐场。儿童碰碰车普遍采用低电压（通常为12V或24V）直流电机驱动，配备缓冲橡胶围边、限速控制及紧急停止按钮，以保障基础安全。外观设计强调卡通造型、鲜艳色彩与声光互动，部分高端型号引入蓝牙音乐播放、LED氛围灯及简易碰撞感应反馈。然而，市场产品良莠不齐，部分低价机型存在电池续航虚标、结构强度不足或电气绝缘缺陷，易引发过热、短路甚至翻车风险；同时，缺乏统一的年龄适配标准与动态载荷测试规范，导致安全隐患难以系统性规避。</w:t>
      </w:r>
      <w:r>
        <w:rPr>
          <w:rFonts w:hint="eastAsia"/>
        </w:rPr>
        <w:br/>
      </w:r>
      <w:r>
        <w:rPr>
          <w:rFonts w:hint="eastAsia"/>
        </w:rPr>
        <w:t>　　未来，儿童碰碰车将向智能化、模块化与安全增强方向演进。基于UWB或视觉定位的室内导航系统可实现多车协同避障与虚拟赛道互动，提升游戏沉浸感；而AI行为识别摄像头能实时监测儿童异常姿态（如站立、探身），自动减速或停机。在材料端，生物基工程塑料与可回收缓冲泡沫将降低环境负荷；快拆式电池仓设计则支持换电运营模式，延长设备可用时间。长远看，儿童碰碰车将从单一娱乐设备升级为融合STEAM教育元素（如编程路径控制、物理碰撞实验）的互动学习平台，在安全合规前提下拓展家庭与教育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81869ff1f422f" w:history="1">
        <w:r>
          <w:rPr>
            <w:rStyle w:val="Hyperlink"/>
          </w:rPr>
          <w:t>中国儿童碰碰车行业现状与行业前景分析报告（2026-2032年）</w:t>
        </w:r>
      </w:hyperlink>
      <w:r>
        <w:rPr>
          <w:rFonts w:hint="eastAsia"/>
        </w:rPr>
        <w:t>》基于多年儿童碰碰车行业研究积累，结合儿童碰碰车行业市场现状，通过资深研究团队对儿童碰碰车市场资讯的系统整理与分析，依托权威数据资源及长期市场监测数据库，对儿童碰碰车行业进行了全面调研。报告详细分析了儿童碰碰车市场规模、市场前景、技术现状及未来发展方向，重点评估了儿童碰碰车行业内企业的竞争格局及经营表现，并通过SWOT分析揭示了儿童碰碰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481869ff1f422f" w:history="1">
        <w:r>
          <w:rPr>
            <w:rStyle w:val="Hyperlink"/>
          </w:rPr>
          <w:t>中国儿童碰碰车行业现状与行业前景分析报告（2026-2032年）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》为投资者提供了准确的市场现状分析及前景预判，帮助挖掘行业投资价值，并提出投资策略与营销策略建议，是把握儿童碰碰车行业动态、优化决策的重要工具。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儿童碰碰车行业概述</w:t>
      </w:r>
      <w:r>
        <w:rPr>
          <w:rFonts w:hint="eastAsia"/>
        </w:rPr>
        <w:br/>
      </w:r>
      <w:r>
        <w:rPr>
          <w:rFonts w:hint="eastAsia"/>
        </w:rPr>
        <w:t>　　第一节 儿童碰碰车定义与分类</w:t>
      </w:r>
      <w:r>
        <w:rPr>
          <w:rFonts w:hint="eastAsia"/>
        </w:rPr>
        <w:br/>
      </w:r>
      <w:r>
        <w:rPr>
          <w:rFonts w:hint="eastAsia"/>
        </w:rPr>
        <w:t>　　第二节 儿童碰碰车应用领域</w:t>
      </w:r>
      <w:r>
        <w:rPr>
          <w:rFonts w:hint="eastAsia"/>
        </w:rPr>
        <w:br/>
      </w:r>
      <w:r>
        <w:rPr>
          <w:rFonts w:hint="eastAsia"/>
        </w:rPr>
        <w:t>　　第三节 儿童碰碰车行业经济指标分析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一、儿童碰碰车行业赢利性评估</w:t>
      </w:r>
      <w:r>
        <w:rPr>
          <w:rFonts w:hint="eastAsia"/>
        </w:rPr>
        <w:br/>
      </w:r>
      <w:r>
        <w:rPr>
          <w:rFonts w:hint="eastAsia"/>
        </w:rPr>
        <w:t>　　　　二、儿童碰碰车行业成长速度分析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三、儿童碰碰车附加值提升空间探讨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四、儿童碰碰车行业进入壁垒分析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五、儿童碰碰车行业风险性评估</w:t>
      </w:r>
      <w:r>
        <w:rPr>
          <w:rFonts w:hint="eastAsia"/>
        </w:rPr>
        <w:br/>
      </w:r>
      <w:r>
        <w:rPr>
          <w:rFonts w:hint="eastAsia"/>
        </w:rPr>
        <w:t>　　　　六、儿童碰碰车行业周期性分析</w:t>
      </w:r>
      <w:r>
        <w:rPr>
          <w:rFonts w:hint="eastAsia"/>
        </w:rPr>
        <w:br/>
      </w:r>
      <w:r>
        <w:rPr>
          <w:rFonts w:hint="eastAsia"/>
        </w:rPr>
        <w:t>　　　　七、儿童碰碰车行业竞争程度指标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八、儿童碰碰车行业成熟度综合分析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儿童碰碰车产业链及经营模式分析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三、儿童碰碰车销售模式与渠道策略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全球儿童碰碰车市场发展分析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2025-2026年全球儿童碰碰车行业发展分析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一、全球儿童碰碰车行业市场规模与趋势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二、全球儿童碰碰车行业发展特点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三、全球儿童碰碰车行业竞争格局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主要国家与地区儿童碰碰车市场分析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2026-2032年全球儿童碰碰车行业发展趋势与前景预测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一、儿童碰碰车行业发展趋势</w:t>
      </w:r>
      <w:r>
        <w:rPr>
          <w:rFonts w:hint="eastAsia"/>
        </w:rPr>
        <w:br/>
      </w:r>
      <w:r>
        <w:rPr>
          <w:rFonts w:hint="eastAsia"/>
        </w:rPr>
        <w:t>　　　　二、儿童碰碰车行业发展潜力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中国儿童碰碰车行业市场分析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2025-2026年儿童碰碰车产能与投资动态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一、国内儿童碰碰车产能现状与利用效率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二、儿童碰碰车产能扩张与投资动态分析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2026-2032年儿童碰碰车行业产量统计与趋势预测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一、2020-2025年儿童碰碰车行业产量与增长趋势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1、2020-2025年儿童碰碰车产量及增长趋势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2、2020-2025年儿童碰碰车细分产品产量及份额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二、儿童碰碰车产量影响因素分析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三、2026-2032年儿童碰碰车产量预测</w:t>
      </w:r>
      <w:r>
        <w:rPr>
          <w:rFonts w:hint="eastAsia"/>
        </w:rPr>
        <w:br/>
      </w:r>
      <w:r>
        <w:rPr>
          <w:rFonts w:hint="eastAsia"/>
        </w:rPr>
        <w:t>　　第三节 2026-2032年儿童碰碰车市场需求与销售分析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一、2025-2026年儿童碰碰车行业需求现状</w:t>
      </w:r>
      <w:r>
        <w:rPr>
          <w:rFonts w:hint="eastAsia"/>
        </w:rPr>
        <w:br/>
      </w:r>
      <w:r>
        <w:rPr>
          <w:rFonts w:hint="eastAsia"/>
        </w:rPr>
        <w:t>　　　　二、儿童碰碰车客户群体与需求特点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三、2020-2025年儿童碰碰车行业销售规模分析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四、2026-2032年儿童碰碰车市场增长潜力与规模预测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2025-2026年儿童碰碰车行业技术发展现状及趋势分析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儿童碰碰车行业技术发展现状分析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国内外儿童碰碰车行业技术差距分析及差距形成的主要原因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儿童碰碰车行业技术发展方向、趋势预测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提升儿童碰碰车行业技术能力策略建议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中国儿童碰碰车细分市场分析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一、2025-2026年儿童碰碰车主要细分产品市场现状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儿童碰碰车价格机制与竞争策略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一、2020-2025年儿童碰碰车市场价格走势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儿童碰碰车定价策略与方法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2026-2032年儿童碰碰车价格竞争态势与趋势预测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中国儿童碰碰车行业重点区域市场研究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2025-2026年重点区域儿童碰碰车市场发展概况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二、2020-2025年儿童碰碰车市场需求规模情况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三、2026-2032年儿童碰碰车行业发展潜力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二、2020-2025年儿童碰碰车市场需求规模情况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三、2026-2032年儿童碰碰车行业发展潜力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二、2020-2025年儿童碰碰车市场需求规模情况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三、2026-2032年儿童碰碰车行业发展潜力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二、2020-2025年儿童碰碰车市场需求规模情况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三、2026-2032年儿童碰碰车行业发展潜力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二、2020-2025年儿童碰碰车市场需求规模情况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三、2026-2032年儿童碰碰车行业发展潜力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2020-2025年中国儿童碰碰车行业进出口情况分析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儿童碰碰车行业进口规模与来源分析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一、2020-2025年儿童碰碰车进口规模分析</w:t>
      </w:r>
      <w:r>
        <w:rPr>
          <w:rFonts w:hint="eastAsia"/>
        </w:rPr>
        <w:br/>
      </w:r>
      <w:r>
        <w:rPr>
          <w:rFonts w:hint="eastAsia"/>
        </w:rPr>
        <w:t>　　　　二、儿童碰碰车主要进口来源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儿童碰碰车行业出口规模与目的地分析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一、2020-2025年儿童碰碰车出口规模分析</w:t>
      </w:r>
      <w:r>
        <w:rPr>
          <w:rFonts w:hint="eastAsia"/>
        </w:rPr>
        <w:br/>
      </w:r>
      <w:r>
        <w:rPr>
          <w:rFonts w:hint="eastAsia"/>
        </w:rPr>
        <w:t>　　　　二、儿童碰碰车主要出口目的地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2020-2025年中国儿童碰碰车总体规模与财务指标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中国儿童碰碰车行业总体规模分析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一、儿童碰碰车企业数量与结构</w:t>
      </w:r>
      <w:r>
        <w:rPr>
          <w:rFonts w:hint="eastAsia"/>
        </w:rPr>
        <w:br/>
      </w:r>
      <w:r>
        <w:rPr>
          <w:rFonts w:hint="eastAsia"/>
        </w:rPr>
        <w:t>　　　　二、儿童碰碰车从业人员规模</w:t>
      </w:r>
      <w:r>
        <w:rPr>
          <w:rFonts w:hint="eastAsia"/>
        </w:rPr>
        <w:br/>
      </w:r>
      <w:r>
        <w:rPr>
          <w:rFonts w:hint="eastAsia"/>
        </w:rPr>
        <w:t>　　　　三、儿童碰碰车行业资产状况</w:t>
      </w:r>
      <w:r>
        <w:rPr>
          <w:rFonts w:hint="eastAsia"/>
        </w:rPr>
        <w:br/>
      </w:r>
      <w:r>
        <w:rPr>
          <w:rFonts w:hint="eastAsia"/>
        </w:rPr>
        <w:t>　　第二节 中国儿童碰碰车行业财务指标总体分析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儿童碰碰车行业重点企业经营状况分析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儿童碰碰车重点企业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儿童碰碰车领先企业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儿童碰碰车标杆企业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儿童碰碰车代表企业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儿童碰碰车龙头企业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儿童碰碰车重点企业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中国儿童碰碰车行业竞争格局分析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儿童碰碰车行业竞争格局总览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2025-2026年儿童碰碰车行业竞争力分析</w:t>
      </w:r>
      <w:r>
        <w:rPr>
          <w:rFonts w:hint="eastAsia"/>
        </w:rPr>
        <w:br/>
      </w:r>
      <w:r>
        <w:rPr>
          <w:rFonts w:hint="eastAsia"/>
        </w:rPr>
        <w:t>　　　　一、儿童碰碰车供应商议价能力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四、儿童碰碰车替代品威胁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2020-2025年儿童碰碰车行业企业并购活动分析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2025-2026年儿童碰碰车行业会展与招投标活动分析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一、儿童碰碰车行业会展活动及其市场影响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2026年中国儿童碰碰车企业发展策略分析</w:t>
      </w:r>
      <w:r>
        <w:rPr>
          <w:rFonts w:hint="eastAsia"/>
        </w:rPr>
        <w:br/>
      </w:r>
      <w:r>
        <w:rPr>
          <w:rFonts w:hint="eastAsia"/>
        </w:rPr>
        <w:t>　　第一节 儿童碰碰车市场策略分析</w:t>
      </w:r>
      <w:r>
        <w:rPr>
          <w:rFonts w:hint="eastAsia"/>
        </w:rPr>
        <w:br/>
      </w:r>
      <w:r>
        <w:rPr>
          <w:rFonts w:hint="eastAsia"/>
        </w:rPr>
        <w:t>　　　　一、儿童碰碰车市场定位与拓展策略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二、儿童碰碰车市场细分与目标客户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儿童碰碰车销售策略分析</w:t>
      </w:r>
      <w:r>
        <w:rPr>
          <w:rFonts w:hint="eastAsia"/>
        </w:rPr>
        <w:br/>
      </w:r>
      <w:r>
        <w:rPr>
          <w:rFonts w:hint="eastAsia"/>
        </w:rPr>
        <w:t>　　　　一、儿童碰碰车销售渠道与网络建设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提高儿童碰碰车企业竞争力建议</w:t>
      </w:r>
      <w:r>
        <w:rPr>
          <w:rFonts w:hint="eastAsia"/>
        </w:rPr>
        <w:br/>
      </w:r>
      <w:r>
        <w:rPr>
          <w:rFonts w:hint="eastAsia"/>
        </w:rPr>
        <w:t>　　　　一、儿童碰碰车技术创新与管理优化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儿童碰碰车品牌战略思考</w:t>
      </w:r>
      <w:r>
        <w:rPr>
          <w:rFonts w:hint="eastAsia"/>
        </w:rPr>
        <w:br/>
      </w:r>
      <w:r>
        <w:rPr>
          <w:rFonts w:hint="eastAsia"/>
        </w:rPr>
        <w:t>　　　　一、儿童碰碰车品牌建设与维护</w:t>
      </w:r>
      <w:r>
        <w:rPr>
          <w:rFonts w:hint="eastAsia"/>
        </w:rPr>
        <w:br/>
      </w:r>
      <w:r>
        <w:rPr>
          <w:rFonts w:hint="eastAsia"/>
        </w:rPr>
        <w:t>　　　　二、儿童碰碰车品牌影响力与市场竞争力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中国儿童碰碰车行业风险与对策</w:t>
      </w:r>
      <w:r>
        <w:rPr>
          <w:rFonts w:hint="eastAsia"/>
        </w:rPr>
        <w:br/>
      </w:r>
      <w:r>
        <w:rPr>
          <w:rFonts w:hint="eastAsia"/>
        </w:rPr>
        <w:t>　　第一节 儿童碰碰车行业SWOT分析</w:t>
      </w:r>
      <w:r>
        <w:rPr>
          <w:rFonts w:hint="eastAsia"/>
        </w:rPr>
        <w:br/>
      </w:r>
      <w:r>
        <w:rPr>
          <w:rFonts w:hint="eastAsia"/>
        </w:rPr>
        <w:t>　　　　一、儿童碰碰车行业优势分析</w:t>
      </w:r>
      <w:r>
        <w:rPr>
          <w:rFonts w:hint="eastAsia"/>
        </w:rPr>
        <w:br/>
      </w:r>
      <w:r>
        <w:rPr>
          <w:rFonts w:hint="eastAsia"/>
        </w:rPr>
        <w:t>　　　　二、儿童碰碰车行业劣势分析</w:t>
      </w:r>
      <w:r>
        <w:rPr>
          <w:rFonts w:hint="eastAsia"/>
        </w:rPr>
        <w:br/>
      </w:r>
      <w:r>
        <w:rPr>
          <w:rFonts w:hint="eastAsia"/>
        </w:rPr>
        <w:t>　　　　三、儿童碰碰车市场机会探索</w:t>
      </w:r>
      <w:r>
        <w:rPr>
          <w:rFonts w:hint="eastAsia"/>
        </w:rPr>
        <w:br/>
      </w:r>
      <w:r>
        <w:rPr>
          <w:rFonts w:hint="eastAsia"/>
        </w:rPr>
        <w:t>　　　　四、儿童碰碰车市场威胁评估</w:t>
      </w:r>
      <w:r>
        <w:rPr>
          <w:rFonts w:hint="eastAsia"/>
        </w:rPr>
        <w:br/>
      </w:r>
      <w:r>
        <w:rPr>
          <w:rFonts w:hint="eastAsia"/>
        </w:rPr>
        <w:t>　　第二节 儿童碰碰车行业风险及对策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2026-2032年中国儿童碰碰车行业前景与发展趋势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儿童碰碰车行业发展环境分析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2026-2032年儿童碰碰车行业发展趋势与方向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一、儿童碰碰车行业发展方向预测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二、儿童碰碰车发展趋势分析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2026-2032年儿童碰碰车行业发展潜力与机遇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一、儿童碰碰车市场发展潜力评估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二、儿童碰碰车新兴市场与机遇探索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儿童碰碰车行业研究结论与建议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中^智^林^：儿童碰碰车行业发展建议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2020-2025年中国儿童碰碰车行业产量及增长趋势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2026-2032年中国儿童碰碰车行业产量预测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2020-2025年中国儿童碰碰车行业市场需求及增长情况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2026-2032年中国儿童碰碰车行业市场需求预测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2020-2025年中国儿童碰碰车行业利润及增长情况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**地区儿童碰碰车行业市场需求情况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**地区儿童碰碰车行业市场需求情况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2020-2025年中国儿童碰碰车行业进口量及增速统计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2020-2025年中国儿童碰碰车行业出口量及增速统计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儿童碰碰车重点企业经营情况分析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2026年儿童碰碰车市场前景分析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2026-2032年中国儿童碰碰车市场需求预测</w:t>
      </w:r>
      <w:r>
        <w:rPr>
          <w:rFonts w:hint="eastAsia"/>
        </w:rPr>
        <w:br/>
      </w:r>
      <w:r>
        <w:rPr>
          <w:rFonts w:hint="eastAsia"/>
        </w:rPr>
        <w:t>　　图表 2026年儿童碰碰车发展趋势预测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81869ff1f422f" w:history="1">
        <w:r>
          <w:rPr>
            <w:rStyle w:val="Hyperlink"/>
          </w:rPr>
          <w:t>中国儿童碰碰车行业现状与行业前景分析报告（2026-2032年）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81869ff1f422f" w:history="1">
        <w:r>
          <w:rPr>
            <w:rStyle w:val="Hyperlink"/>
          </w:rPr>
          <w:t>https://www.20087.com/7/20/ErTongPengPengCheDeXianZhuangYuQianJing.html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热点：碰碰车一个多少钱一台、广场儿童碰碰车、10套碰碰车全套多少钱、儿童碰碰车图片大全、儿童碰碰车批发价格及图片、儿童碰碰车哪个牌子好用、碰碰车厂家、儿童碰碰车游乐场、最挣钱的游乐小型设备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fdd5eaeb42e0" w:history="1">
      <w:r>
        <w:rPr>
          <w:rStyle w:val="Hyperlink"/>
        </w:rPr>
        <w:t>中国儿童碰碰车行业现状与行业前景分析报告（2026-2032年）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ErTongPengPengCheDeXianZhuangYuQianJing.html" TargetMode="External" Id="R14481869ff1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ErTongPengPengCheDeXianZhuangYuQianJing.html" TargetMode="External" Id="Rdc93fdd5eae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2026-01-29T01:00:45Z</dcterms:created>
  <dcterms:modified xsi:type="dcterms:W3CDTF">2026-01-29T02:00:45Z</dcterms:modified>
  <dc:subject>中国儿童碰碰车行业现状与行业前景分析报告（2026-2032年）</dc:subject>
  <dc:title>中国儿童碰碰车行业现状与行业前景分析报告（2026-2032年）</dc:title>
  <cp:keywords>中国儿童碰碰车行业现状与行业前景分析报告（2026-2032年）</cp:keywords>
  <dc:description>中国儿童碰碰车行业现状与行业前景分析报告（2026-2032年）</dc:description>
</cp:coreProperties>
</file>