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ddb3a368b4907" w:history="1">
              <w:r>
                <w:rPr>
                  <w:rStyle w:val="Hyperlink"/>
                </w:rPr>
                <w:t>2023-2029年中国IC设计行业现状全面调研与发展趋势分析报告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ddb3a368b4907" w:history="1">
              <w:r>
                <w:rPr>
                  <w:rStyle w:val="Hyperlink"/>
                </w:rPr>
                <w:t>2023-2029年中国IC设计行业现状全面调研与发展趋势分析报告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ddb3a368b4907" w:history="1">
                <w:r>
                  <w:rPr>
                    <w:rStyle w:val="Hyperlink"/>
                  </w:rPr>
                  <w:t>https://www.20087.com/7/52/ICSheJiHangYeQuShiFenXi.html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是电子行业的心脏，涵盖了从概念到成品的整个流程，包括电路设计、布局、模拟和测试。近年来，随着摩尔定律的放缓，IC设计面临着物理极限的挑战，但同时，先进制程技术如EUV光刻和3D封装技术的出现，为更高集成度和性能的芯片设计开辟了新路径。此外，人工智能和机器学习的应用，加速了IC设计的自动化和智能化。</w:t>
      </w:r>
      <w:r>
        <w:rPr>
          <w:rFonts w:hint="eastAsia"/>
        </w:rPr>
        <w:br/>
      </w:r>
      <w:r>
        <w:rPr>
          <w:rFonts w:hint="eastAsia"/>
        </w:rPr>
        <w:t>　　未来，IC设计将更加侧重于异构集成和软件定义。通过混合信号和多芯片模块设计，IC将集成更多种类的功能，实现系统级芯片（SoC）的复杂度和性能的飞跃。同时，软件定义硬件的理念将推动IC设计的灵活性，允许通过软件更新实现硬件功能的扩展和优化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ddb3a368b4907" w:history="1">
        <w:r>
          <w:rPr>
            <w:rStyle w:val="Hyperlink"/>
          </w:rPr>
          <w:t>2023-2029年中国IC设计行业现状全面调研与发展趋势分析报告</w:t>
        </w:r>
      </w:hyperlink>
      <w:r>
        <w:rPr>
          <w:rFonts w:hint="eastAsia"/>
        </w:rPr>
        <w:t>》基于国家统计局及IC设计行业协会的权威数据，全面调研了IC设计行业的市场规模、市场需求、产业链结构及价格变动，并对IC设计细分市场进行了深入分析。报告详细剖析了IC设计市场竞争格局，重点关注品牌影响力及重点企业的运营表现，同时科学预测了IC设计市场前景与发展趋势，识别了行业潜在的风险与机遇。通过专业、科学的研究方法，报告为IC设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IC设计产业概述</w:t>
      </w:r>
      <w:r>
        <w:rPr>
          <w:rFonts w:hint="eastAsia"/>
        </w:rPr>
        <w:br/>
      </w:r>
      <w:r>
        <w:rPr>
          <w:rFonts w:hint="eastAsia"/>
        </w:rPr>
        <w:t>　　第一节 IC设计定义</w:t>
      </w:r>
      <w:r>
        <w:rPr>
          <w:rFonts w:hint="eastAsia"/>
        </w:rPr>
        <w:br/>
      </w:r>
      <w:r>
        <w:rPr>
          <w:rFonts w:hint="eastAsia"/>
        </w:rPr>
        <w:t>　　第二节 IC设计行业特点</w:t>
      </w:r>
      <w:r>
        <w:rPr>
          <w:rFonts w:hint="eastAsia"/>
        </w:rPr>
        <w:br/>
      </w:r>
      <w:r>
        <w:rPr>
          <w:rFonts w:hint="eastAsia"/>
        </w:rPr>
        <w:t>　　第三节 IC设计产业链分析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2022-2023年中国IC设计行业运行环境分析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中国IC设计产业政策环境分析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一、IC设计行业监管体制</w:t>
      </w:r>
      <w:r>
        <w:rPr>
          <w:rFonts w:hint="eastAsia"/>
        </w:rPr>
        <w:br/>
      </w:r>
      <w:r>
        <w:rPr>
          <w:rFonts w:hint="eastAsia"/>
        </w:rPr>
        <w:t>　　　　二、IC设计行业主要法规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三、主要IC设计产业政策</w:t>
      </w:r>
      <w:r>
        <w:rPr>
          <w:rFonts w:hint="eastAsia"/>
        </w:rPr>
        <w:br/>
      </w:r>
      <w:r>
        <w:rPr>
          <w:rFonts w:hint="eastAsia"/>
        </w:rPr>
        <w:t>　　第三节 中国IC设计产业社会环境分析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2022-2023年国外IC设计行业发展态势分析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国外主要国家IC设计市场现状</w:t>
      </w:r>
      <w:r>
        <w:rPr>
          <w:rFonts w:hint="eastAsia"/>
        </w:rPr>
        <w:br/>
      </w:r>
      <w:r>
        <w:rPr>
          <w:rFonts w:hint="eastAsia"/>
        </w:rPr>
        <w:t>　　第三节 国外IC设计行业发展趋势预测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2018-2023年中国IC设计行业规模情况</w:t>
      </w:r>
      <w:r>
        <w:rPr>
          <w:rFonts w:hint="eastAsia"/>
        </w:rPr>
        <w:br/>
      </w:r>
      <w:r>
        <w:rPr>
          <w:rFonts w:hint="eastAsia"/>
        </w:rPr>
        <w:t>　　　　一、IC设计行业市场规模情况分析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三、IC设计行业人员规模情况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2018-2023年中国IC设计行业财务能力分析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一、IC设计行业盈利能力分析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二、IC设计行业偿债能力分析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三、IC设计行业营运能力分析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四、IC设计行业发展能力分析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2022-2023年中国IC设计行业热点动态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2023年中国IC设计行业面临的挑战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中国重点地区IC设计行业市场调研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国内IC设计行业价格回顾</w:t>
      </w:r>
      <w:r>
        <w:rPr>
          <w:rFonts w:hint="eastAsia"/>
        </w:rPr>
        <w:br/>
      </w:r>
      <w:r>
        <w:rPr>
          <w:rFonts w:hint="eastAsia"/>
        </w:rPr>
        <w:t>　　第二节 国内IC设计行业价格走势预测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中国IC设计行业客户调研</w:t>
      </w:r>
      <w:r>
        <w:rPr>
          <w:rFonts w:hint="eastAsia"/>
        </w:rPr>
        <w:br/>
      </w:r>
      <w:r>
        <w:rPr>
          <w:rFonts w:hint="eastAsia"/>
        </w:rPr>
        <w:t>　　　　一、IC设计行业客户偏好调查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三、IC设计品牌忠诚度调查</w:t>
      </w:r>
      <w:r>
        <w:rPr>
          <w:rFonts w:hint="eastAsia"/>
        </w:rPr>
        <w:br/>
      </w:r>
      <w:r>
        <w:rPr>
          <w:rFonts w:hint="eastAsia"/>
        </w:rPr>
        <w:t>　　　　四、IC设计行业客户消费理念调研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2023年IC设计行业集中度分析</w:t>
      </w:r>
      <w:r>
        <w:rPr>
          <w:rFonts w:hint="eastAsia"/>
        </w:rPr>
        <w:br/>
      </w:r>
      <w:r>
        <w:rPr>
          <w:rFonts w:hint="eastAsia"/>
        </w:rPr>
        <w:t>　　　　一、IC设计市场集中度分析</w:t>
      </w:r>
      <w:r>
        <w:rPr>
          <w:rFonts w:hint="eastAsia"/>
        </w:rPr>
        <w:br/>
      </w:r>
      <w:r>
        <w:rPr>
          <w:rFonts w:hint="eastAsia"/>
        </w:rPr>
        <w:t>　　　　二、IC设计企业集中度分析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2022-2023年IC设计行业竞争格局分析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一、IC设计行业竞争策略分析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二、IC设计行业竞争格局展望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IC设计企业发展策略分析</w:t>
      </w:r>
      <w:r>
        <w:rPr>
          <w:rFonts w:hint="eastAsia"/>
        </w:rPr>
        <w:br/>
      </w:r>
      <w:r>
        <w:rPr>
          <w:rFonts w:hint="eastAsia"/>
        </w:rPr>
        <w:t>　　第一节 IC设计市场策略分析</w:t>
      </w:r>
      <w:r>
        <w:rPr>
          <w:rFonts w:hint="eastAsia"/>
        </w:rPr>
        <w:br/>
      </w:r>
      <w:r>
        <w:rPr>
          <w:rFonts w:hint="eastAsia"/>
        </w:rPr>
        <w:t>　　　　一、IC设计价格策略分析</w:t>
      </w:r>
      <w:r>
        <w:rPr>
          <w:rFonts w:hint="eastAsia"/>
        </w:rPr>
        <w:br/>
      </w:r>
      <w:r>
        <w:rPr>
          <w:rFonts w:hint="eastAsia"/>
        </w:rPr>
        <w:t>　　　　二、IC设计渠道策略分析</w:t>
      </w:r>
      <w:r>
        <w:rPr>
          <w:rFonts w:hint="eastAsia"/>
        </w:rPr>
        <w:br/>
      </w:r>
      <w:r>
        <w:rPr>
          <w:rFonts w:hint="eastAsia"/>
        </w:rPr>
        <w:t>　　第二节 IC设计销售策略分析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IC设计行业SWOT模型分析</w:t>
      </w:r>
      <w:r>
        <w:rPr>
          <w:rFonts w:hint="eastAsia"/>
        </w:rPr>
        <w:br/>
      </w:r>
      <w:r>
        <w:rPr>
          <w:rFonts w:hint="eastAsia"/>
        </w:rPr>
        <w:t>　　　　一、IC设计行业优势分析</w:t>
      </w:r>
      <w:r>
        <w:rPr>
          <w:rFonts w:hint="eastAsia"/>
        </w:rPr>
        <w:br/>
      </w:r>
      <w:r>
        <w:rPr>
          <w:rFonts w:hint="eastAsia"/>
        </w:rPr>
        <w:t>　　　　二、IC设计行业劣势分析</w:t>
      </w:r>
      <w:r>
        <w:rPr>
          <w:rFonts w:hint="eastAsia"/>
        </w:rPr>
        <w:br/>
      </w:r>
      <w:r>
        <w:rPr>
          <w:rFonts w:hint="eastAsia"/>
        </w:rPr>
        <w:t>　　　　三、IC设计行业机会分析</w:t>
      </w:r>
      <w:r>
        <w:rPr>
          <w:rFonts w:hint="eastAsia"/>
        </w:rPr>
        <w:br/>
      </w:r>
      <w:r>
        <w:rPr>
          <w:rFonts w:hint="eastAsia"/>
        </w:rPr>
        <w:t>　　　　四、IC设计行业风险分析</w:t>
      </w:r>
      <w:r>
        <w:rPr>
          <w:rFonts w:hint="eastAsia"/>
        </w:rPr>
        <w:br/>
      </w:r>
      <w:r>
        <w:rPr>
          <w:rFonts w:hint="eastAsia"/>
        </w:rPr>
        <w:t>　　第二节 IC设计行业投资风险及控制策略分析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二、IC设计行业政策风险及控制策略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2023-2029年中国IC设计行业投资潜力及发展趋势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2023-2029年IC设计行业投资潜力分析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一、IC设计行业重点可投资领域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二、IC设计行业目标市场需求潜力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中.智.林.：2023-2029年中国IC设计行业发展趋势分析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一、IC设计行业规模发展趋势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二、未来IC设计产业创新的发展趋势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三、“十四五”期间我国IC设计行业发展剖析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IC设计行业历程</w:t>
      </w:r>
      <w:r>
        <w:rPr>
          <w:rFonts w:hint="eastAsia"/>
        </w:rPr>
        <w:br/>
      </w:r>
      <w:r>
        <w:rPr>
          <w:rFonts w:hint="eastAsia"/>
        </w:rPr>
        <w:t>　　图表 IC设计行业生命周期</w:t>
      </w:r>
      <w:r>
        <w:rPr>
          <w:rFonts w:hint="eastAsia"/>
        </w:rPr>
        <w:br/>
      </w:r>
      <w:r>
        <w:rPr>
          <w:rFonts w:hint="eastAsia"/>
        </w:rPr>
        <w:t>　　图表 IC设计行业产业链分析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2018-2023年IC设计行业市场容量统计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2018-2023年中国IC设计行业市场规模及增长情况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2018-2023年中国IC设计行业盈利情况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2018-2023年中国IC设计行业利润总额分析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2018-2023年中国IC设计行业企业平均规模情况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2018-2023年中国IC设计行业竞争力分析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2018-2023年中国IC设计行业运营能力分析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2018-2023年中国IC设计行业偿债能力分析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2018-2023年中国IC设计行业发展能力分析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2018-2023年中国IC设计行业经营效益分析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2023-2029年中国IC设计行业市场容量预测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2023-2029年中国IC设计行业市场规模预测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2023-2029年中国IC设计市场前景分析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2023-2029年中国IC设计行业发展趋势预测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ddb3a368b4907" w:history="1">
        <w:r>
          <w:rPr>
            <w:rStyle w:val="Hyperlink"/>
          </w:rPr>
          <w:t>2023-2029年中国IC设计行业现状全面调研与发展趋势分析报告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ddb3a368b4907" w:history="1">
        <w:r>
          <w:rPr>
            <w:rStyle w:val="Hyperlink"/>
          </w:rPr>
          <w:t>https://www.20087.com/7/52/ICSheJiHangYeQuShiFenXi.html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热点：数字IC设计需要学什么、IC设计论文、IC设计和芯片设计区别、IC设计和芯片设计区别、中国IC设计公司排名、IC设计公司排名、芯片前端设计、IC设计师、IC是学什么的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690f433aa43eb" w:history="1">
      <w:r>
        <w:rPr>
          <w:rStyle w:val="Hyperlink"/>
        </w:rPr>
        <w:t>2023-2029年中国IC设计行业现状全面调研与发展趋势分析报告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ICSheJiHangYeQuShiFenXi.html" TargetMode="External" Id="R4a7ddb3a368b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ICSheJiHangYeQuShiFenXi.html" TargetMode="External" Id="Rd35690f433aa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2022-11-25T05:09:00Z</dcterms:created>
  <dcterms:modified xsi:type="dcterms:W3CDTF">2022-11-25T06:09:00Z</dcterms:modified>
  <dc:subject>2023-2029年中国IC设计行业现状全面调研与发展趋势分析报告</dc:subject>
  <dc:title>2023-2029年中国IC设计行业现状全面调研与发展趋势分析报告</dc:title>
  <cp:keywords>2023-2029年中国IC设计行业现状全面调研与发展趋势分析报告</cp:keywords>
  <dc:description>2023-2029年中国IC设计行业现状全面调研与发展趋势分析报告</dc:description>
</cp:coreProperties>
</file>