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eb709d1134caa" w:history="1">
              <w:r>
                <w:rPr>
                  <w:rStyle w:val="Hyperlink"/>
                </w:rPr>
                <w:t>2026-2032年中国亲子阅读馆行业市场调研与前景分析报告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eb709d1134caa" w:history="1">
              <w:r>
                <w:rPr>
                  <w:rStyle w:val="Hyperlink"/>
                </w:rPr>
                <w:t>2026-2032年中国亲子阅读馆行业市场调研与前景分析报告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eb709d1134caa" w:history="1">
                <w:r>
                  <w:rPr>
                    <w:rStyle w:val="Hyperlink"/>
                  </w:rPr>
                  <w:t>https://www.20087.com/7/22/QinZiYueDuGuanHangYeQianJing.html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子阅读馆是社区化早期教育与家庭文化服务的融合载体，以会员制模式运营，提供适龄绘本借阅、故事会、亲子共读指导及阅读能力测评等服务，空间设计强调安全、温馨与沉浸式阅读氛围。主流机构依托分级阅读体系（如蓝思、AR值）匹配儿童认知发展阶段，并联动出版社引入正版优质内容。部分品牌延伸至线上小程序实现“借—读—还”闭环。然而，单馆覆盖半径有限，获客依赖地推；内容更新成本高，盗版绘本混入风险存在；且缺乏专业阅读指导师，活动易流于娱乐化，难以体现教育深度。</w:t>
      </w:r>
      <w:r>
        <w:rPr>
          <w:rFonts w:hint="eastAsia"/>
        </w:rPr>
        <w:br/>
      </w:r>
      <w:r>
        <w:rPr>
          <w:rFonts w:hint="eastAsia"/>
        </w:rPr>
        <w:t>　　未来，亲子阅读馆将向“教育+社交+数据”三位一体升级。AI阅读助手根据孩子翻页速度与停留时间生成兴趣图谱，推荐个性化书单；AR互动绘本增强沉浸体验。在服务端，与幼儿园、社区服务中心共建“15分钟阅读圈”；家长成长课堂提升共读质量。此外，碳中和绘本角采用再生纸书籍与环保家具。随着“双减”政策深化与家庭教育立法推进，亲子阅读馆将从图书借阅点转型为支撑儿童语言发展、家庭情感联结与社区文化营造的智慧早教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eb709d1134caa" w:history="1">
        <w:r>
          <w:rPr>
            <w:rStyle w:val="Hyperlink"/>
          </w:rPr>
          <w:t>2026-2032年中国亲子阅读馆行业市场调研与前景分析报告</w:t>
        </w:r>
      </w:hyperlink>
      <w:r>
        <w:rPr>
          <w:rFonts w:hint="eastAsia"/>
        </w:rPr>
        <w:t>》系统研究了亲子阅读馆行业，内容涵盖亲子阅读馆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亲子阅读馆产业概述</w:t>
      </w:r>
      <w:r>
        <w:rPr>
          <w:rFonts w:hint="eastAsia"/>
        </w:rPr>
        <w:br/>
      </w:r>
      <w:r>
        <w:rPr>
          <w:rFonts w:hint="eastAsia"/>
        </w:rPr>
        <w:t>　　第一节 亲子阅读馆定义与分类</w:t>
      </w:r>
      <w:r>
        <w:rPr>
          <w:rFonts w:hint="eastAsia"/>
        </w:rPr>
        <w:br/>
      </w:r>
      <w:r>
        <w:rPr>
          <w:rFonts w:hint="eastAsia"/>
        </w:rPr>
        <w:t>　　第二节 亲子阅读馆产业链结构及关键环节剖析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亲子阅读馆商业模式与盈利模式解析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亲子阅读馆经济指标与行业评估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全球亲子阅读馆市场发展综述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2020-2025年全球亲子阅读馆市场规模及增长趋势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主要国家与地区亲子阅读馆市场对比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2026-2032年全球亲子阅读馆行业发展趋势与前景预测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国际亲子阅读馆市场发展趋势及对我国启示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二、对我国亲子阅读馆市场的借鉴意义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中国亲子阅读馆行业市场规模分析与预测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亲子阅读馆市场的总体规模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一、2020-2025年亲子阅读馆市场规模变化及趋势分析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二、2026年亲子阅读馆行业市场规模特点</w:t>
      </w:r>
      <w:r>
        <w:rPr>
          <w:rFonts w:hint="eastAsia"/>
        </w:rPr>
        <w:br/>
      </w:r>
      <w:r>
        <w:rPr>
          <w:rFonts w:hint="eastAsia"/>
        </w:rPr>
        <w:t>　　第二节 亲子阅读馆市场规模的构成</w:t>
      </w:r>
      <w:r>
        <w:rPr>
          <w:rFonts w:hint="eastAsia"/>
        </w:rPr>
        <w:br/>
      </w:r>
      <w:r>
        <w:rPr>
          <w:rFonts w:hint="eastAsia"/>
        </w:rPr>
        <w:t>　　　　一、亲子阅读馆客户群体特征与偏好分析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二、不同类型亲子阅读馆市场规模分布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三、各地区亲子阅读馆市场规模差异与特点</w:t>
      </w:r>
      <w:r>
        <w:rPr>
          <w:rFonts w:hint="eastAsia"/>
        </w:rPr>
        <w:br/>
      </w:r>
      <w:r>
        <w:rPr>
          <w:rFonts w:hint="eastAsia"/>
        </w:rPr>
        <w:t>　　第三节 亲子阅读馆市场规模的预测与展望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一、未来几年亲子阅读馆市场规模增长预测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2025-2026年亲子阅读馆行业技术发展现状及趋势分析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亲子阅读馆行业技术发展现状分析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国内外亲子阅读馆行业技术差距分析及差距形成的主要原因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亲子阅读馆行业技术发展方向、趋势预测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提升亲子阅读馆行业技术能力策略建议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2020-2025年中国亲子阅读馆行业总体发展与财务状况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2020-2025年亲子阅读馆行业规模情况</w:t>
      </w:r>
      <w:r>
        <w:rPr>
          <w:rFonts w:hint="eastAsia"/>
        </w:rPr>
        <w:br/>
      </w:r>
      <w:r>
        <w:rPr>
          <w:rFonts w:hint="eastAsia"/>
        </w:rPr>
        <w:t>　　　　一、亲子阅读馆行业企业数量规模</w:t>
      </w:r>
      <w:r>
        <w:rPr>
          <w:rFonts w:hint="eastAsia"/>
        </w:rPr>
        <w:br/>
      </w:r>
      <w:r>
        <w:rPr>
          <w:rFonts w:hint="eastAsia"/>
        </w:rPr>
        <w:t>　　　　二、亲子阅读馆行业从业人员规模</w:t>
      </w:r>
      <w:r>
        <w:rPr>
          <w:rFonts w:hint="eastAsia"/>
        </w:rPr>
        <w:br/>
      </w:r>
      <w:r>
        <w:rPr>
          <w:rFonts w:hint="eastAsia"/>
        </w:rPr>
        <w:t>　　　　三、亲子阅读馆行业市场敏感性分析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2020-2025年亲子阅读馆行业财务能力分析</w:t>
      </w:r>
      <w:r>
        <w:rPr>
          <w:rFonts w:hint="eastAsia"/>
        </w:rPr>
        <w:br/>
      </w:r>
      <w:r>
        <w:rPr>
          <w:rFonts w:hint="eastAsia"/>
        </w:rPr>
        <w:t>　　　　一、亲子阅读馆行业盈利能力</w:t>
      </w:r>
      <w:r>
        <w:rPr>
          <w:rFonts w:hint="eastAsia"/>
        </w:rPr>
        <w:br/>
      </w:r>
      <w:r>
        <w:rPr>
          <w:rFonts w:hint="eastAsia"/>
        </w:rPr>
        <w:t>　　　　二、亲子阅读馆行业偿债能力</w:t>
      </w:r>
      <w:r>
        <w:rPr>
          <w:rFonts w:hint="eastAsia"/>
        </w:rPr>
        <w:br/>
      </w:r>
      <w:r>
        <w:rPr>
          <w:rFonts w:hint="eastAsia"/>
        </w:rPr>
        <w:t>　　　　三、亲子阅读馆行业营运能力</w:t>
      </w:r>
      <w:r>
        <w:rPr>
          <w:rFonts w:hint="eastAsia"/>
        </w:rPr>
        <w:br/>
      </w:r>
      <w:r>
        <w:rPr>
          <w:rFonts w:hint="eastAsia"/>
        </w:rPr>
        <w:t>　　　　四、亲子阅读馆行业发展能力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中国亲子阅读馆行业细分市场调研与机会挖掘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亲子阅读馆细分市场（一）市场调研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亲子阅读馆细分市场（二）市场调研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中国亲子阅读馆行业区域市场调研分析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2020-2025年中国亲子阅读馆行业重点区域调研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一、重点地区（一）亲子阅读馆市场规模与特点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二、重点地区（二）亲子阅读馆市场规模及特点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三、重点地区（三）亲子阅读馆市场规模及特点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四、重点地区（四）亲子阅读馆市场规模及特点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不同区域亲子阅读馆市场的对比与启示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二、亲子阅读馆市场拓展策略与建议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中国亲子阅读馆行业的营销渠道与客户分析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亲子阅读馆行业渠道分析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二、各类渠道对亲子阅读馆行业的影响</w:t>
      </w:r>
      <w:r>
        <w:rPr>
          <w:rFonts w:hint="eastAsia"/>
        </w:rPr>
        <w:br/>
      </w:r>
      <w:r>
        <w:rPr>
          <w:rFonts w:hint="eastAsia"/>
        </w:rPr>
        <w:t>　　　　三、主要亲子阅读馆企业渠道策略研究</w:t>
      </w:r>
      <w:r>
        <w:rPr>
          <w:rFonts w:hint="eastAsia"/>
        </w:rPr>
        <w:br/>
      </w:r>
      <w:r>
        <w:rPr>
          <w:rFonts w:hint="eastAsia"/>
        </w:rPr>
        <w:t>　　第二节 亲子阅读馆行业客户分析与定位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中国亲子阅读馆行业竞争格局及策略选择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亲子阅读馆行业总体市场竞争状况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一、亲子阅读馆行业竞争结构分析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二、亲子阅读馆企业竞争格局与集中度评估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三、亲子阅读馆行业SWOT分析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亲子阅读馆行业重点企业调研分析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亲子阅读馆企业发展策略分析</w:t>
      </w:r>
      <w:r>
        <w:rPr>
          <w:rFonts w:hint="eastAsia"/>
        </w:rPr>
        <w:br/>
      </w:r>
      <w:r>
        <w:rPr>
          <w:rFonts w:hint="eastAsia"/>
        </w:rPr>
        <w:t>　　第一节 亲子阅读馆市场与销售策略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亲子阅读馆品牌战略思考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中国亲子阅读馆行业发展环境分析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二、亲子阅读馆行业主管部门、监管体制及相关政策法规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3、亲子阅读馆行业的主要法律、法规和政策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4、2026年亲子阅读馆行业法律法规和政策对行业的影响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二、亲子阅读馆消费者需求分析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一、亲子阅读馆技术的应用与创新</w:t>
      </w:r>
      <w:r>
        <w:rPr>
          <w:rFonts w:hint="eastAsia"/>
        </w:rPr>
        <w:br/>
      </w:r>
      <w:r>
        <w:rPr>
          <w:rFonts w:hint="eastAsia"/>
        </w:rPr>
        <w:t>　　　　二、亲子阅读馆行业发展的技术趋势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2026-2032年亲子阅读馆行业展趋势预测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2026-2032年亲子阅读馆市场发展前景分析</w:t>
      </w:r>
      <w:r>
        <w:rPr>
          <w:rFonts w:hint="eastAsia"/>
        </w:rPr>
        <w:br/>
      </w:r>
      <w:r>
        <w:rPr>
          <w:rFonts w:hint="eastAsia"/>
        </w:rPr>
        <w:t>　　　　一、亲子阅读馆市场发展潜力</w:t>
      </w:r>
      <w:r>
        <w:rPr>
          <w:rFonts w:hint="eastAsia"/>
        </w:rPr>
        <w:br/>
      </w:r>
      <w:r>
        <w:rPr>
          <w:rFonts w:hint="eastAsia"/>
        </w:rPr>
        <w:t>　　　　二、亲子阅读馆市场前景分析</w:t>
      </w:r>
      <w:r>
        <w:rPr>
          <w:rFonts w:hint="eastAsia"/>
        </w:rPr>
        <w:br/>
      </w:r>
      <w:r>
        <w:rPr>
          <w:rFonts w:hint="eastAsia"/>
        </w:rPr>
        <w:t>　　　　三、亲子阅读馆细分行业发展前景分析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2026-2032年亲子阅读馆发展趋势预测</w:t>
      </w:r>
      <w:r>
        <w:rPr>
          <w:rFonts w:hint="eastAsia"/>
        </w:rPr>
        <w:br/>
      </w:r>
      <w:r>
        <w:rPr>
          <w:rFonts w:hint="eastAsia"/>
        </w:rPr>
        <w:t>　　　　一、亲子阅读馆发展趋势预测</w:t>
      </w:r>
      <w:r>
        <w:rPr>
          <w:rFonts w:hint="eastAsia"/>
        </w:rPr>
        <w:br/>
      </w:r>
      <w:r>
        <w:rPr>
          <w:rFonts w:hint="eastAsia"/>
        </w:rPr>
        <w:t>　　　　二、亲子阅读馆市场规模预测</w:t>
      </w:r>
      <w:r>
        <w:rPr>
          <w:rFonts w:hint="eastAsia"/>
        </w:rPr>
        <w:br/>
      </w:r>
      <w:r>
        <w:rPr>
          <w:rFonts w:hint="eastAsia"/>
        </w:rPr>
        <w:t>　　　　三、亲子阅读馆细分市场发展趋势预测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未来亲子阅读馆行业挑战与机遇探讨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一、亲子阅读馆行业挑战</w:t>
      </w:r>
      <w:r>
        <w:rPr>
          <w:rFonts w:hint="eastAsia"/>
        </w:rPr>
        <w:br/>
      </w:r>
      <w:r>
        <w:rPr>
          <w:rFonts w:hint="eastAsia"/>
        </w:rPr>
        <w:t>　　　　二、亲子阅读馆行业机遇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亲子阅读馆行业研究结论及建议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对亲子阅读馆行业发展的建议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中^智^林^对亲子阅读馆企业和投资者的建议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亲子阅读馆行业现状</w:t>
      </w:r>
      <w:r>
        <w:rPr>
          <w:rFonts w:hint="eastAsia"/>
        </w:rPr>
        <w:br/>
      </w:r>
      <w:r>
        <w:rPr>
          <w:rFonts w:hint="eastAsia"/>
        </w:rPr>
        <w:t>　　图表 亲子阅读馆行业产业链调研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2020-2025年亲子阅读馆行业市场容量统计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2020-2025年中国亲子阅读馆行业市场规模情况</w:t>
      </w:r>
      <w:r>
        <w:rPr>
          <w:rFonts w:hint="eastAsia"/>
        </w:rPr>
        <w:br/>
      </w:r>
      <w:r>
        <w:rPr>
          <w:rFonts w:hint="eastAsia"/>
        </w:rPr>
        <w:t>　　图表 亲子阅读馆行业动态</w:t>
      </w:r>
      <w:r>
        <w:rPr>
          <w:rFonts w:hint="eastAsia"/>
        </w:rPr>
        <w:br/>
      </w:r>
      <w:r>
        <w:rPr>
          <w:rFonts w:hint="eastAsia"/>
        </w:rPr>
        <w:t>　　图表 2020-2025年中国亲子阅读馆行业销售收入统计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2020-2025年中国亲子阅读馆行业盈利统计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2020-2025年中国亲子阅读馆行业利润总额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2020-2025年中国亲子阅读馆行业企业数量统计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2020-2025年中国亲子阅读馆行业竞争力分析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2020-2025年中国亲子阅读馆行业盈利能力分析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2020-2025年中国亲子阅读馆行业运营能力分析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2020-2025年中国亲子阅读馆行业偿债能力分析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2020-2025年中国亲子阅读馆行业发展能力分析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2020-2025年中国亲子阅读馆行业经营效益分析</w:t>
      </w:r>
      <w:r>
        <w:rPr>
          <w:rFonts w:hint="eastAsia"/>
        </w:rPr>
        <w:br/>
      </w:r>
      <w:r>
        <w:rPr>
          <w:rFonts w:hint="eastAsia"/>
        </w:rPr>
        <w:t>　　图表 亲子阅读馆行业竞争对手分析</w:t>
      </w:r>
      <w:r>
        <w:rPr>
          <w:rFonts w:hint="eastAsia"/>
        </w:rPr>
        <w:br/>
      </w:r>
      <w:r>
        <w:rPr>
          <w:rFonts w:hint="eastAsia"/>
        </w:rPr>
        <w:t>　　图表 **地区亲子阅读馆市场规模</w:t>
      </w:r>
      <w:r>
        <w:rPr>
          <w:rFonts w:hint="eastAsia"/>
        </w:rPr>
        <w:br/>
      </w:r>
      <w:r>
        <w:rPr>
          <w:rFonts w:hint="eastAsia"/>
        </w:rPr>
        <w:t>　　图表 **地区亲子阅读馆行业市场需求</w:t>
      </w:r>
      <w:r>
        <w:rPr>
          <w:rFonts w:hint="eastAsia"/>
        </w:rPr>
        <w:br/>
      </w:r>
      <w:r>
        <w:rPr>
          <w:rFonts w:hint="eastAsia"/>
        </w:rPr>
        <w:t>　　图表 **地区亲子阅读馆市场调研</w:t>
      </w:r>
      <w:r>
        <w:rPr>
          <w:rFonts w:hint="eastAsia"/>
        </w:rPr>
        <w:br/>
      </w:r>
      <w:r>
        <w:rPr>
          <w:rFonts w:hint="eastAsia"/>
        </w:rPr>
        <w:t>　　图表 **地区亲子阅读馆行业市场需求分析</w:t>
      </w:r>
      <w:r>
        <w:rPr>
          <w:rFonts w:hint="eastAsia"/>
        </w:rPr>
        <w:br/>
      </w:r>
      <w:r>
        <w:rPr>
          <w:rFonts w:hint="eastAsia"/>
        </w:rPr>
        <w:t>　　图表 **地区亲子阅读馆市场规模</w:t>
      </w:r>
      <w:r>
        <w:rPr>
          <w:rFonts w:hint="eastAsia"/>
        </w:rPr>
        <w:br/>
      </w:r>
      <w:r>
        <w:rPr>
          <w:rFonts w:hint="eastAsia"/>
        </w:rPr>
        <w:t>　　图表 **地区亲子阅读馆行业市场需求</w:t>
      </w:r>
      <w:r>
        <w:rPr>
          <w:rFonts w:hint="eastAsia"/>
        </w:rPr>
        <w:br/>
      </w:r>
      <w:r>
        <w:rPr>
          <w:rFonts w:hint="eastAsia"/>
        </w:rPr>
        <w:t>　　图表 **地区亲子阅读馆市场调研</w:t>
      </w:r>
      <w:r>
        <w:rPr>
          <w:rFonts w:hint="eastAsia"/>
        </w:rPr>
        <w:br/>
      </w:r>
      <w:r>
        <w:rPr>
          <w:rFonts w:hint="eastAsia"/>
        </w:rPr>
        <w:t>　　图表 **地区亲子阅读馆行业市场需求分析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亲子阅读馆重点企业（一）基本信息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亲子阅读馆重点企业（一）经营情况分析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亲子阅读馆重点企业（一）盈利能力情况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亲子阅读馆重点企业（一）偿债能力情况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亲子阅读馆重点企业（一）运营能力情况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亲子阅读馆重点企业（一）成长能力情况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亲子阅读馆重点企业（二）基本信息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亲子阅读馆重点企业（二）经营情况分析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亲子阅读馆重点企业（二）盈利能力情况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亲子阅读馆重点企业（二）偿债能力情况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亲子阅读馆重点企业（二）运营能力情况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亲子阅读馆重点企业（二）成长能力情况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2026-2032年中国亲子阅读馆行业信息化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2026-2032年中国亲子阅读馆行业市场容量预测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2026-2032年中国亲子阅读馆行业市场规模预测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2026-2032年中国亲子阅读馆行业风险分析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2026-2032年中国亲子阅读馆市场前景分析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2026-2032年中国亲子阅读馆行业发展趋势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eb709d1134caa" w:history="1">
        <w:r>
          <w:rPr>
            <w:rStyle w:val="Hyperlink"/>
          </w:rPr>
          <w:t>2026-2032年中国亲子阅读馆行业市场调研与前景分析报告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eb709d1134caa" w:history="1">
        <w:r>
          <w:rPr>
            <w:rStyle w:val="Hyperlink"/>
          </w:rPr>
          <w:t>https://www.20087.com/7/22/QinZiYueDuGuanHangYeQianJing.html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热点：开个儿童阅读馆需要多少钱、亲子阅读馆有哪些品牌、亲子阅读的好处、亲子阅读馆挣钱吗、儿童阅读馆、亲子阅读室、亲子阅读馆如何收费、亲子阅读馆的经营模式、开亲子阅读馆的前景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c6e1c917340d6" w:history="1">
      <w:r>
        <w:rPr>
          <w:rStyle w:val="Hyperlink"/>
        </w:rPr>
        <w:t>2026-2032年中国亲子阅读馆行业市场调研与前景分析报告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QinZiYueDuGuanHangYeQianJing.html" TargetMode="External" Id="R899eb709d113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QinZiYueDuGuanHangYeQianJing.html" TargetMode="External" Id="Rda3c6e1c9173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2025-12-10T05:43:55Z</dcterms:created>
  <dcterms:modified xsi:type="dcterms:W3CDTF">2025-12-10T06:43:55Z</dcterms:modified>
  <dc:subject>2026-2032年中国亲子阅读馆行业市场调研与前景分析报告</dc:subject>
  <dc:title>2026-2032年中国亲子阅读馆行业市场调研与前景分析报告</dc:title>
  <cp:keywords>2026-2032年中国亲子阅读馆行业市场调研与前景分析报告</cp:keywords>
  <dc:description>2026-2032年中国亲子阅读馆行业市场调研与前景分析报告</dc:description>
</cp:coreProperties>
</file>