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a44dec1d364e2f" w:history="1">
              <w:r>
                <w:rPr>
                  <w:rStyle w:val="Hyperlink"/>
                </w:rPr>
                <w:t>2026年中国纸质文具行业发展回顾与展望分析报告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a44dec1d364e2f" w:history="1">
              <w:r>
                <w:rPr>
                  <w:rStyle w:val="Hyperlink"/>
                </w:rPr>
                <w:t>2026年中国纸质文具行业发展回顾与展望分析报告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1000827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a44dec1d364e2f" w:history="1">
                <w:r>
                  <w:rPr>
                    <w:rStyle w:val="Hyperlink"/>
                  </w:rPr>
                  <w:t>https://www.20087.com/7/82/ZhiZhiWenJuShiChangQianJing.html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质文具包括笔记本、信纸、便签等，是日常办公和学习中不可或缺的工具。近年来，随着环保理念的普及和消费者对个性化产品的追求，纸质文具行业出现了一些新的发展趋势。一方面，许多文具品牌开始使用环保材料，如再生纸、竹纤维等，以减少对环境的影响。另一方面，随着设计文化的兴起，纸质文具不再仅仅是简单的书写工具，而是成为了一种表达个性和审美的载体，许多设计师推出了富有创意和艺术感的产品。</w:t>
      </w:r>
      <w:r>
        <w:rPr>
          <w:rFonts w:hint="eastAsia"/>
        </w:rPr>
        <w:br/>
      </w:r>
      <w:r>
        <w:rPr>
          <w:rFonts w:hint="eastAsia"/>
        </w:rPr>
        <w:t>　　未来，纸质文具行业的发展将更加注重可持续性和个性化。市场调研网指出，可持续性方面，随着社会对环保要求的提高，纸质文具制造商将更加注重使用可持续材料和生产过程的节能减排，以减少对自然资源的消耗。个性化方面，随着消费者对个性化和定制化产品的需求增加，纸质文具将提供更多样化的款式和设计，满足不同消费者的审美偏好。此外，随着数字技术的应用，纸质文具也可以与数字工具相结合，如使用AR技术增加互动体验，或通过二维码链接到在线资源，以增强产品的实用性和趣味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a44dec1d364e2f" w:history="1">
        <w:r>
          <w:rPr>
            <w:rStyle w:val="Hyperlink"/>
          </w:rPr>
          <w:t>2026年中国纸质文具行业发展回顾与展望分析报告</w:t>
        </w:r>
      </w:hyperlink>
      <w:r>
        <w:rPr>
          <w:rFonts w:hint="eastAsia"/>
        </w:rPr>
        <w:t>》基于国家统计局、相关协会等权威数据，结合专业团队对纸质文具行业的长期监测，全面分析了纸质文具行业的市场规模、技术现状、发展趋势及竞争格局。报告详细梳理了纸质文具市场需求、进出口情况、上下游产业链、重点区域分布及主要企业动态，并通过SWOT分析揭示了纸质文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2021-2026年世界纸质文具市场发展形势整体阐述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2021-2026年世界纸质文具市场规模与特点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2025-2026年世界纸质文具主要国家与地区分析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2021-2026年世界纸质文具行业发展趋势分析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2025-2026年中国纸质文具行业市场发展环境分析（PEST分析法）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2025-2026年中国纸质文具行业政策环境分析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2025-2026年中国纸质文具行业社会环境分析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2025-2026年中国纸质文具技术环境分析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2021-2026年中国纸质文具行业市场供求态势深度剖析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2021-2026年中国纸质文具行业供给、行业进入者分析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2021-2026年中国纸质文具行业需求、替代产品分析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2021-2026年中国纸质文具行业厂商行为调研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2021-2026年中国纸质文具营销行为分析</w:t>
      </w:r>
      <w:r>
        <w:rPr>
          <w:rFonts w:hint="eastAsia"/>
        </w:rPr>
        <w:br/>
      </w:r>
      <w:r>
        <w:rPr>
          <w:rFonts w:hint="eastAsia"/>
        </w:rPr>
        <w:t>　　　　一、纸质文具行业典型营销模式介绍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2021-2026年中国纸质文具生产行为分析</w:t>
      </w:r>
      <w:r>
        <w:rPr>
          <w:rFonts w:hint="eastAsia"/>
        </w:rPr>
        <w:br/>
      </w:r>
      <w:r>
        <w:rPr>
          <w:rFonts w:hint="eastAsia"/>
        </w:rPr>
        <w:t>　　　　一、纸质文具行业典型生产模式介绍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2021-2026年中国纸质文具行业扩张行为分析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2021-2026年中国纸质文具行业发展走势探析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2021-2026年中国纸质文具行业动态分析</w:t>
      </w:r>
      <w:r>
        <w:rPr>
          <w:rFonts w:hint="eastAsia"/>
        </w:rPr>
        <w:br/>
      </w:r>
      <w:r>
        <w:rPr>
          <w:rFonts w:hint="eastAsia"/>
        </w:rPr>
        <w:t>　　　　一、纸质文具行业特征分析</w:t>
      </w:r>
      <w:r>
        <w:rPr>
          <w:rFonts w:hint="eastAsia"/>
        </w:rPr>
        <w:br/>
      </w:r>
      <w:r>
        <w:rPr>
          <w:rFonts w:hint="eastAsia"/>
        </w:rPr>
        <w:t>　　　　二、纸质文具产品市场价格分析</w:t>
      </w:r>
      <w:r>
        <w:rPr>
          <w:rFonts w:hint="eastAsia"/>
        </w:rPr>
        <w:br/>
      </w:r>
      <w:r>
        <w:rPr>
          <w:rFonts w:hint="eastAsia"/>
        </w:rPr>
        <w:t>　　　　三、纸质文具行业技术工艺分析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2021-2026年中国纸质文具经销商调查情况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2021-2026年中国纸质文具行业发展问题分析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2021-2026年中国纸质文具产量数据统计分析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2021-2026年中国纸质文具产量数据分析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一、2021-2026年纸质文具产量数据分析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二、2021-2026年纸质文具重点省市数据分析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2025-2026年中国纸质文具产量数据分析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一、2025-2026年全国纸质文具产量数据分析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二、2025-2026年纸质文具重点省市数据分析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2025-2026年中国纸质文具产量增长性分析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2021-2026年中国纸质文具进出口数据监测分析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2021-2026年中国纸质文具进口数据分析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2021-2026年中国纸质文具出口数据分析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2021-2026年中国纸质文具进出口平均单价分析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2021-2026年中国纸质文具进出口国家及地区分析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2021-2026年中国纸质文具行业数据监测分析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2021-2026年中国纸质文具行业规模分析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2025-2026年中国纸质文具行业结构分析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2021-2026年中国纸质文具行业产值分析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2021-2026年中国纸质文具行业成本费用分析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2021-2026年中国纸质文具行业盈利能力分析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2021-2026年中国纸质文具市场竞争与厂商市场竞争力评价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2021-2026年中国纸质文具行业市场竞争现状分析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一、纸质文具行业竞争格局分析</w:t>
      </w:r>
      <w:r>
        <w:rPr>
          <w:rFonts w:hint="eastAsia"/>
        </w:rPr>
        <w:br/>
      </w:r>
      <w:r>
        <w:rPr>
          <w:rFonts w:hint="eastAsia"/>
        </w:rPr>
        <w:t>　　　　二、纸质文具市场集中度分析</w:t>
      </w:r>
      <w:r>
        <w:rPr>
          <w:rFonts w:hint="eastAsia"/>
        </w:rPr>
        <w:br/>
      </w:r>
      <w:r>
        <w:rPr>
          <w:rFonts w:hint="eastAsia"/>
        </w:rPr>
        <w:t>　　　　三、纸质文具行业竞争趋势分析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2021-2026年中国纸质文具行业主力厂商市场竞争力评价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2021-2026年中国纸质文具行业提升竞争力策略分析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2021-2026年中国纸质文具行业优势企业竞争性财务指标对比分析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纸质文具重点企业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2026-2032年中国纸质文具企业市场发展前景及趋势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纸质文具企业发展机遇及风险</w:t>
      </w:r>
      <w:r>
        <w:rPr>
          <w:rFonts w:hint="eastAsia"/>
        </w:rPr>
        <w:br/>
      </w:r>
      <w:r>
        <w:rPr>
          <w:rFonts w:hint="eastAsia"/>
        </w:rPr>
        <w:t>　　　　一、纸质文具企业发展机会</w:t>
      </w:r>
      <w:r>
        <w:rPr>
          <w:rFonts w:hint="eastAsia"/>
        </w:rPr>
        <w:br/>
      </w:r>
      <w:r>
        <w:rPr>
          <w:rFonts w:hint="eastAsia"/>
        </w:rPr>
        <w:t>　　　　二、纸质文具企业发展挑战</w:t>
      </w:r>
      <w:r>
        <w:rPr>
          <w:rFonts w:hint="eastAsia"/>
        </w:rPr>
        <w:br/>
      </w:r>
      <w:r>
        <w:rPr>
          <w:rFonts w:hint="eastAsia"/>
        </w:rPr>
        <w:t>　　第二节 纸质文具行业企业发展战略分析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纸质文具行业企业发展建议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2026-2032年中国纸质文具行业发展前景预测分析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2026-2032年中国纸质文具产品发展趋势预测分析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一、纸质文具制造行业预测分析</w:t>
      </w:r>
      <w:r>
        <w:rPr>
          <w:rFonts w:hint="eastAsia"/>
        </w:rPr>
        <w:br/>
      </w:r>
      <w:r>
        <w:rPr>
          <w:rFonts w:hint="eastAsia"/>
        </w:rPr>
        <w:t>　　　　二、纸质文具技术方向分析</w:t>
      </w:r>
      <w:r>
        <w:rPr>
          <w:rFonts w:hint="eastAsia"/>
        </w:rPr>
        <w:br/>
      </w:r>
      <w:r>
        <w:rPr>
          <w:rFonts w:hint="eastAsia"/>
        </w:rPr>
        <w:t>　　　　三、纸质文具竞争格局预测分析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2026-2032年中国纸质文具行业市场发展前景预测分析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一、纸质文具供给预测分析</w:t>
      </w:r>
      <w:r>
        <w:rPr>
          <w:rFonts w:hint="eastAsia"/>
        </w:rPr>
        <w:br/>
      </w:r>
      <w:r>
        <w:rPr>
          <w:rFonts w:hint="eastAsia"/>
        </w:rPr>
        <w:t>　　　　二、纸质文具需求预测分析</w:t>
      </w:r>
      <w:r>
        <w:rPr>
          <w:rFonts w:hint="eastAsia"/>
        </w:rPr>
        <w:br/>
      </w:r>
      <w:r>
        <w:rPr>
          <w:rFonts w:hint="eastAsia"/>
        </w:rPr>
        <w:t>　　　　三、纸质文具市场进出口预测分析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2026-2032年中国纸质文具行业市场盈利能力预测分析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2026-2032年中国纸质文具产业投资机会与风险研究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2026-2032年中国纸质文具产业投资机会分析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二、纸质文具行业投资机会研究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2026-2032年中国纸质文具产业投资风险分析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中^智^林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2021-2026年我国纸质文具重点省市产量对比图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2025-2026年我国纸质文具产量和2025-2026年同期对比图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2025-2026年我国纸质文具产量前5位省市对比图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2025-2026年我国纸质文具前5位省市产量比例图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2025-2026年我国纸质文具重点省市产量及增长率统计表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2025-2026年我国纸质文具产量增长率排名前5位省市对比图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2025-2026年我国纸质文具主要省份产量比重统计表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2025-2026年我国纸质文具市场集中度和2025-2026年同期对比图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2021-2026年中国纸质文具进口数量分析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2021-2026年中国纸质文具进口金额分析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2021-2026年中国纸质文具出口数量分析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2021-2026年中国纸质文具出口金额分析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2021-2026年中国纸质文具进出口平均单价分析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2021-2026年中国纸质文具进口国家及地区分析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2025-2026年我国纸质文具行业不同类型企业数量分布图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2025-2026年我国纸质文具行业不同所有制企业数量分布图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2025-2026年我国纸质文具行业不同类型企业销售收入分布图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2025-2026年我国纸质文具行业不同所有制企业销售收入分布图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2021-2026年我国纸质文具行业主要盈利指标增长趋势图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2026-2032年中国纸质文具制造行业预测分析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2026-2032年中国纸质文具竞争格局预测分析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2026-2032年中国纸质文具供给预测分析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2026-2032年中国纸质文具需求预测分析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2026-2032年中国纸质文具市场进出口预测分析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2026-2032年中国纸质文具行业市场盈利能力预测分析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a44dec1d364e2f" w:history="1">
        <w:r>
          <w:rPr>
            <w:rStyle w:val="Hyperlink"/>
          </w:rPr>
          <w:t>2026年中国纸质文具行业发展回顾与展望分析报告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1000827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a44dec1d364e2f" w:history="1">
        <w:r>
          <w:rPr>
            <w:rStyle w:val="Hyperlink"/>
          </w:rPr>
          <w:t>https://www.20087.com/7/82/ZhiZhiWenJuShiChangQianJing.html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热点：纸质文具盒、纸质文具海关编码、纸类文具、纸质文具盒的制作方法、用纸做的文具怎么做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345903de6d4f13" w:history="1">
      <w:r>
        <w:rPr>
          <w:rStyle w:val="Hyperlink"/>
        </w:rPr>
        <w:t>2026年中国纸质文具行业发展回顾与展望分析报告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ZhiZhiWenJuShiChangQianJing.html" TargetMode="External" Id="Rbea44dec1d364e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ZhiZhiWenJuShiChangQianJing.html" TargetMode="External" Id="Re2345903de6d4f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2026-02-10T06:43:00Z</dcterms:created>
  <dcterms:modified xsi:type="dcterms:W3CDTF">2026-02-10T07:43:00Z</dcterms:modified>
  <dc:subject>2026年中国纸质文具行业发展回顾与展望分析报告</dc:subject>
  <dc:title>2026年中国纸质文具行业发展回顾与展望分析报告</dc:title>
  <cp:keywords>2026年中国纸质文具行业发展回顾与展望分析报告</cp:keywords>
  <dc:description>2026年中国纸质文具行业发展回顾与展望分析报告</dc:description>
</cp:coreProperties>
</file>