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dcde9cbbe4f38" w:history="1">
              <w:r>
                <w:rPr>
                  <w:rStyle w:val="Hyperlink"/>
                </w:rPr>
                <w:t>2023-2029年中国跨境电子商务产品市场现状全面调研与发展趋势分析报告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dcde9cbbe4f38" w:history="1">
              <w:r>
                <w:rPr>
                  <w:rStyle w:val="Hyperlink"/>
                </w:rPr>
                <w:t>2023-2029年中国跨境电子商务产品市场现状全面调研与发展趋势分析报告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dcde9cbbe4f38" w:history="1">
                <w:r>
                  <w:rPr>
                    <w:rStyle w:val="Hyperlink"/>
                  </w:rPr>
                  <w:t>https://www.20087.com/7/62/KuaJingDianZiShangWuChanPinXianZhuangYuFaZhanQuShi.html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境电子商务是指不同关境的交易主体通过电子商务平台达成交易、进行支付结算，并通过跨境物流送达商品、完成交易的一种国际商业活动。近年来，随着全球电子商务市场的快速增长，跨境电子商务产品种类不断丰富，覆盖了从电子产品、时尚服饰到家居用品等多个领域。根据地理位置的不同，跨境电子商务市场可以细分为北美、欧洲、亚太等区域市场；根据消费群体的不同，又可以细分为中低端和高端市场。在政策方面，各国政府纷纷出台政策支持跨境电子商务的发展，包括简化通关程序、减免税收优惠等措施，进一步促进了跨境电子商务的繁荣。</w:t>
      </w:r>
      <w:r>
        <w:rPr>
          <w:rFonts w:hint="eastAsia"/>
        </w:rPr>
        <w:br/>
      </w:r>
      <w:r>
        <w:rPr>
          <w:rFonts w:hint="eastAsia"/>
        </w:rPr>
        <w:t>　　未来，跨境电子商务的发展将更加注重个性化和智能化。一方面，通过大数据和人工智能技术的应用，跨境电子商务平台能够更精准地匹配消费者的需求，提供个性化的推荐和服务。另一方面，随着区块链技术的发展，跨境电子商务将实现更高效、更安全的交易过程，增强消费者信任。此外，随着新兴市场的崛起，跨境电子商务平台将进一步拓展国际市场，特别是在东南亚、非洲等地区寻找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dcde9cbbe4f38" w:history="1">
        <w:r>
          <w:rPr>
            <w:rStyle w:val="Hyperlink"/>
          </w:rPr>
          <w:t>2023-2029年中国跨境电子商务产品市场现状全面调研与发展趋势分析报告</w:t>
        </w:r>
      </w:hyperlink>
      <w:r>
        <w:rPr>
          <w:rFonts w:hint="eastAsia"/>
        </w:rPr>
        <w:t>》基于多年跨境电子商务产品行业研究积累，结合当前市场发展现状，依托国家权威数据资源和长期市场监测数据库，对跨境电子商务产品行业进行了全面调研与分析。报告详细阐述了跨境电子商务产品市场规模、市场前景、发展趋势、技术现状及未来方向，重点分析了行业内主要企业的竞争格局，并通过SWOT分析揭示了跨境电子商务产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1dcde9cbbe4f38" w:history="1">
        <w:r>
          <w:rPr>
            <w:rStyle w:val="Hyperlink"/>
          </w:rPr>
          <w:t>2023-2029年中国跨境电子商务产品市场现状全面调研与发展趋势分析报告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》为投资者提供了准确的市场现状解读，帮助预判行业前景，挖掘投资价值，同时从投资策略和营销策略等角度提出实用建议，助力投资者在跨境电子商务产品行业中把握机遇、规避风险。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跨境电子商务产品产业概述</w:t>
      </w:r>
      <w:r>
        <w:rPr>
          <w:rFonts w:hint="eastAsia"/>
        </w:rPr>
        <w:br/>
      </w:r>
      <w:r>
        <w:rPr>
          <w:rFonts w:hint="eastAsia"/>
        </w:rPr>
        <w:t>　　第一节 跨境电子商务产品定义</w:t>
      </w:r>
      <w:r>
        <w:rPr>
          <w:rFonts w:hint="eastAsia"/>
        </w:rPr>
        <w:br/>
      </w:r>
      <w:r>
        <w:rPr>
          <w:rFonts w:hint="eastAsia"/>
        </w:rPr>
        <w:t>　　第二节 跨境电子商务产品行业特点</w:t>
      </w:r>
      <w:r>
        <w:rPr>
          <w:rFonts w:hint="eastAsia"/>
        </w:rPr>
        <w:br/>
      </w:r>
      <w:r>
        <w:rPr>
          <w:rFonts w:hint="eastAsia"/>
        </w:rPr>
        <w:t>　　第三节 跨境电子商务产品产业链分析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2022-2023年中国跨境电子商务产品行业运行环境分析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中国跨境电子商务产品运行经济环境分析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中国跨境电子商务产品产业政策环境分析</w:t>
      </w:r>
      <w:r>
        <w:rPr>
          <w:rFonts w:hint="eastAsia"/>
        </w:rPr>
        <w:br/>
      </w:r>
      <w:r>
        <w:rPr>
          <w:rFonts w:hint="eastAsia"/>
        </w:rPr>
        <w:t>　　　　一、跨境电子商务产品行业监管体制</w:t>
      </w:r>
      <w:r>
        <w:rPr>
          <w:rFonts w:hint="eastAsia"/>
        </w:rPr>
        <w:br/>
      </w:r>
      <w:r>
        <w:rPr>
          <w:rFonts w:hint="eastAsia"/>
        </w:rPr>
        <w:t>　　　　二、跨境电子商务产品行业主要法规</w:t>
      </w:r>
      <w:r>
        <w:rPr>
          <w:rFonts w:hint="eastAsia"/>
        </w:rPr>
        <w:br/>
      </w:r>
      <w:r>
        <w:rPr>
          <w:rFonts w:hint="eastAsia"/>
        </w:rPr>
        <w:t>　　　　三、主要跨境电子商务产品产业政策</w:t>
      </w:r>
      <w:r>
        <w:rPr>
          <w:rFonts w:hint="eastAsia"/>
        </w:rPr>
        <w:br/>
      </w:r>
      <w:r>
        <w:rPr>
          <w:rFonts w:hint="eastAsia"/>
        </w:rPr>
        <w:t>　　第三节 中国跨境电子商务产品产业社会环境分析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国外跨境电子商务产品行业发展态势分析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国外跨境电子商务产品市场发展现状分析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国外主要国家跨境电子商务产品市场现状</w:t>
      </w:r>
      <w:r>
        <w:rPr>
          <w:rFonts w:hint="eastAsia"/>
        </w:rPr>
        <w:br/>
      </w:r>
      <w:r>
        <w:rPr>
          <w:rFonts w:hint="eastAsia"/>
        </w:rPr>
        <w:t>　　第三节 国外跨境电子商务产品行业发展趋势预测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中国跨境电子商务产品行业市场分析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2018-2023年中国跨境电子商务产品行业规模情况</w:t>
      </w:r>
      <w:r>
        <w:rPr>
          <w:rFonts w:hint="eastAsia"/>
        </w:rPr>
        <w:br/>
      </w:r>
      <w:r>
        <w:rPr>
          <w:rFonts w:hint="eastAsia"/>
        </w:rPr>
        <w:t>　　　　一、跨境电子商务产品行业市场规模情况分析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二、跨境电子商务产品行业单位规模情况</w:t>
      </w:r>
      <w:r>
        <w:rPr>
          <w:rFonts w:hint="eastAsia"/>
        </w:rPr>
        <w:br/>
      </w:r>
      <w:r>
        <w:rPr>
          <w:rFonts w:hint="eastAsia"/>
        </w:rPr>
        <w:t>　　　　三、跨境电子商务产品行业人员规模情况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2018-2023年中国跨境电子商务产品行业财务能力分析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一、跨境电子商务产品行业盈利能力分析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二、跨境电子商务产品行业偿债能力分析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三、跨境电子商务产品行业营运能力分析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四、跨境电子商务产品行业发展能力分析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2022-2023年中国跨境电子商务产品行业热点动态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2023年中国跨境电子商务产品行业面临的挑战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中国重点地区跨境电子商务产品行业市场调研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重点地区（一）跨境电子商务产品市场调研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重点地区（二）跨境电子商务产品市场调研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重点地区（三）跨境电子商务产品市场调研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重点地区（四）跨境电子商务产品市场调研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重点地区（五）跨境电子商务产品市场调研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中国跨境电子商务产品行业价格走势及影响因素分析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国内跨境电子商务产品行业价格回顾</w:t>
      </w:r>
      <w:r>
        <w:rPr>
          <w:rFonts w:hint="eastAsia"/>
        </w:rPr>
        <w:br/>
      </w:r>
      <w:r>
        <w:rPr>
          <w:rFonts w:hint="eastAsia"/>
        </w:rPr>
        <w:t>　　第二节 国内跨境电子商务产品行业价格走势预测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国内跨境电子商务产品行业价格影响因素分析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中国跨境电子商务产品行业客户调研</w:t>
      </w:r>
      <w:r>
        <w:rPr>
          <w:rFonts w:hint="eastAsia"/>
        </w:rPr>
        <w:br/>
      </w:r>
      <w:r>
        <w:rPr>
          <w:rFonts w:hint="eastAsia"/>
        </w:rPr>
        <w:t>　　　　一、跨境电子商务产品行业客户偏好调查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二、客户对跨境电子商务产品品牌的首要认知渠道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三、跨境电子商务产品品牌忠诚度调查</w:t>
      </w:r>
      <w:r>
        <w:rPr>
          <w:rFonts w:hint="eastAsia"/>
        </w:rPr>
        <w:br/>
      </w:r>
      <w:r>
        <w:rPr>
          <w:rFonts w:hint="eastAsia"/>
        </w:rPr>
        <w:t>　　　　四、跨境电子商务产品行业客户消费理念调研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中国跨境电子商务产品行业竞争格局分析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2023年跨境电子商务产品行业集中度分析</w:t>
      </w:r>
      <w:r>
        <w:rPr>
          <w:rFonts w:hint="eastAsia"/>
        </w:rPr>
        <w:br/>
      </w:r>
      <w:r>
        <w:rPr>
          <w:rFonts w:hint="eastAsia"/>
        </w:rPr>
        <w:t>　　　　一、跨境电子商务产品市场集中度分析</w:t>
      </w:r>
      <w:r>
        <w:rPr>
          <w:rFonts w:hint="eastAsia"/>
        </w:rPr>
        <w:br/>
      </w:r>
      <w:r>
        <w:rPr>
          <w:rFonts w:hint="eastAsia"/>
        </w:rPr>
        <w:t>　　　　二、跨境电子商务产品企业集中度分析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2022-2023年跨境电子商务产品行业竞争格局分析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一、跨境电子商务产品行业竞争策略分析</w:t>
      </w:r>
      <w:r>
        <w:rPr>
          <w:rFonts w:hint="eastAsia"/>
        </w:rPr>
        <w:br/>
      </w:r>
      <w:r>
        <w:rPr>
          <w:rFonts w:hint="eastAsia"/>
        </w:rPr>
        <w:t>　　　　二、跨境电子商务产品行业竞争格局展望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三、我国跨境电子商务产品市场竞争趋势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跨境电子商务产品行业重点企业发展调研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跨境电子商务产品企业发展策略分析</w:t>
      </w:r>
      <w:r>
        <w:rPr>
          <w:rFonts w:hint="eastAsia"/>
        </w:rPr>
        <w:br/>
      </w:r>
      <w:r>
        <w:rPr>
          <w:rFonts w:hint="eastAsia"/>
        </w:rPr>
        <w:t>　　第一节 跨境电子商务产品市场策略分析</w:t>
      </w:r>
      <w:r>
        <w:rPr>
          <w:rFonts w:hint="eastAsia"/>
        </w:rPr>
        <w:br/>
      </w:r>
      <w:r>
        <w:rPr>
          <w:rFonts w:hint="eastAsia"/>
        </w:rPr>
        <w:t>　　　　一、跨境电子商务产品价格策略分析</w:t>
      </w:r>
      <w:r>
        <w:rPr>
          <w:rFonts w:hint="eastAsia"/>
        </w:rPr>
        <w:br/>
      </w:r>
      <w:r>
        <w:rPr>
          <w:rFonts w:hint="eastAsia"/>
        </w:rPr>
        <w:t>　　　　二、跨境电子商务产品渠道策略分析</w:t>
      </w:r>
      <w:r>
        <w:rPr>
          <w:rFonts w:hint="eastAsia"/>
        </w:rPr>
        <w:br/>
      </w:r>
      <w:r>
        <w:rPr>
          <w:rFonts w:hint="eastAsia"/>
        </w:rPr>
        <w:t>　　第二节 跨境电子商务产品销售策略分析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提高跨境电子商务产品企业竞争力的策略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一、提高中国跨境电子商务产品企业核心竞争力的对策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二、跨境电子商务产品企业提升竞争力的主要方向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三、影响跨境电子商务产品企业核心竞争力的因素及提升途径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四、提高跨境电子商务产品企业竞争力的策略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跨境电子商务产品行业投资风险与控制策略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跨境电子商务产品行业SWOT模型分析</w:t>
      </w:r>
      <w:r>
        <w:rPr>
          <w:rFonts w:hint="eastAsia"/>
        </w:rPr>
        <w:br/>
      </w:r>
      <w:r>
        <w:rPr>
          <w:rFonts w:hint="eastAsia"/>
        </w:rPr>
        <w:t>　　　　一、跨境电子商务产品行业优势分析</w:t>
      </w:r>
      <w:r>
        <w:rPr>
          <w:rFonts w:hint="eastAsia"/>
        </w:rPr>
        <w:br/>
      </w:r>
      <w:r>
        <w:rPr>
          <w:rFonts w:hint="eastAsia"/>
        </w:rPr>
        <w:t>　　　　二、跨境电子商务产品行业劣势分析</w:t>
      </w:r>
      <w:r>
        <w:rPr>
          <w:rFonts w:hint="eastAsia"/>
        </w:rPr>
        <w:br/>
      </w:r>
      <w:r>
        <w:rPr>
          <w:rFonts w:hint="eastAsia"/>
        </w:rPr>
        <w:t>　　　　三、跨境电子商务产品行业机会分析</w:t>
      </w:r>
      <w:r>
        <w:rPr>
          <w:rFonts w:hint="eastAsia"/>
        </w:rPr>
        <w:br/>
      </w:r>
      <w:r>
        <w:rPr>
          <w:rFonts w:hint="eastAsia"/>
        </w:rPr>
        <w:t>　　　　四、跨境电子商务产品行业风险分析</w:t>
      </w:r>
      <w:r>
        <w:rPr>
          <w:rFonts w:hint="eastAsia"/>
        </w:rPr>
        <w:br/>
      </w:r>
      <w:r>
        <w:rPr>
          <w:rFonts w:hint="eastAsia"/>
        </w:rPr>
        <w:t>　　第二节 跨境电子商务产品行业投资风险及控制策略分析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一、跨境电子商务产品市场风险及控制策略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二、跨境电子商务产品行业政策风险及控制策略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三、跨境电子商务产品行业经营风险及控制策略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四、跨境电子商务产品同业竞争风险及控制策略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五、跨境电子商务产品行业其他风险及控制策略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2023-2029年中国跨境电子商务产品行业投资潜力及发展趋势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2023-2029年跨境电子商务产品行业投资潜力分析</w:t>
      </w:r>
      <w:r>
        <w:rPr>
          <w:rFonts w:hint="eastAsia"/>
        </w:rPr>
        <w:br/>
      </w:r>
      <w:r>
        <w:rPr>
          <w:rFonts w:hint="eastAsia"/>
        </w:rPr>
        <w:t>　　　　一、跨境电子商务产品行业重点可投资领域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二、跨境电子商务产品行业目标市场需求潜力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三、跨境电子商务产品行业投资潜力综合评判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　2023-2029年中国跨境电子商务产品行业发展趋势分析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一、跨境电子商务产品行业规模发展趋势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二、未来跨境电子商务产品产业创新的发展趋势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三、“十四五”期间我国跨境电子商务产品行业发展剖析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五、未来跨境电子商务产品行业发展变局剖析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dcde9cbbe4f38" w:history="1">
        <w:r>
          <w:rPr>
            <w:rStyle w:val="Hyperlink"/>
          </w:rPr>
          <w:t>2023-2029年中国跨境电子商务产品市场现状全面调研与发展趋势分析报告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dcde9cbbe4f38" w:history="1">
        <w:r>
          <w:rPr>
            <w:rStyle w:val="Hyperlink"/>
          </w:rPr>
          <w:t>https://www.20087.com/7/62/KuaJingDianZiShangWuChanPinXianZhuangYuFaZhanQuShi.html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如何做跨境电商、跨境电子商务产品定价策略、山东省跨境电商发展现状、跨境电子商务产品定价策略不包括、跨境电商的经营方式、跨境电子商务产品标题、跨境电子商务专业、跨境电子商务产品定价策略不包括什么、跨境电子商务的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5cb30f84e4341" w:history="1">
      <w:r>
        <w:rPr>
          <w:rStyle w:val="Hyperlink"/>
        </w:rPr>
        <w:t>2023-2029年中国跨境电子商务产品市场现状全面调研与发展趋势分析报告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KuaJingDianZiShangWuChanPinXianZhuangYuFaZhanQuShi.html" TargetMode="External" Id="Rf11dcde9cbbe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KuaJingDianZiShangWuChanPinXianZhuangYuFaZhanQuShi.html" TargetMode="External" Id="R1bd5cb30f84e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2023-02-08T06:47:00Z</dcterms:created>
  <dcterms:modified xsi:type="dcterms:W3CDTF">2023-02-08T07:47:00Z</dcterms:modified>
  <dc:subject>2023-2029年中国跨境电子商务产品市场现状全面调研与发展趋势分析报告</dc:subject>
  <dc:title>2023-2029年中国跨境电子商务产品市场现状全面调研与发展趋势分析报告</dc:title>
  <cp:keywords>2023-2029年中国跨境电子商务产品市场现状全面调研与发展趋势分析报告</cp:keywords>
  <dc:description>2023-2029年中国跨境电子商务产品市场现状全面调研与发展趋势分析报告</dc:description>
</cp:coreProperties>
</file>