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2b247e544abd" w:history="1">
              <w:r>
                <w:rPr>
                  <w:rStyle w:val="Hyperlink"/>
                </w:rPr>
                <w:t>2024-2030年中国风电机舱市场研究与发展前景分析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2b247e544abd" w:history="1">
              <w:r>
                <w:rPr>
                  <w:rStyle w:val="Hyperlink"/>
                </w:rPr>
                <w:t>2024-2030年中国风电机舱市场研究与发展前景分析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c2b247e544abd" w:history="1">
                <w:r>
                  <w:rPr>
                    <w:rStyle w:val="Hyperlink"/>
                  </w:rPr>
                  <w:t>https://www.20087.com/7/72/FengDianJiCangShiChangQianJing.html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是风力发电机组的核心部件之一，它容纳了发电机、齿轮箱、控制系统等关键组件，并提供了必要的保护和支持。随着风电技术的发展，机舱设计不断优化，不仅提高了机组的整体效率，还增强了可靠性与维护便利性。目前，风电机舱普遍采用轻量化材料，如铝合金和复合材料，以减轻重量，降低对塔架的负荷。同时，机舱内部布局也经过精心设计，确保各个组件之间协调运作，并便于定期检修和故障排除。</w:t>
      </w:r>
      <w:r>
        <w:rPr>
          <w:rFonts w:hint="eastAsia"/>
        </w:rPr>
        <w:br/>
      </w:r>
      <w:r>
        <w:rPr>
          <w:rFonts w:hint="eastAsia"/>
        </w:rPr>
        <w:t>　　未来，风电机舱的发展将更加注重智能化与模块化。一方面，通过集成先进的传感技术和远程监控系统，实现机舱状态的实时监测和预测性维护，提高运行效率和可靠性；另一方面，采用模块化设计理念，简化生产流程，便于现场组装和后期维护，降低总体成本。此外，随着绿色能源的发展，使用可回收材料制造风电机舱部件也将成为一个重要趋势，推动风电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2b247e544abd" w:history="1">
        <w:r>
          <w:rPr>
            <w:rStyle w:val="Hyperlink"/>
          </w:rPr>
          <w:t>2024-2030年中国风电机舱市场研究与发展前景分析</w:t>
        </w:r>
      </w:hyperlink>
      <w:r>
        <w:rPr>
          <w:rFonts w:hint="eastAsia"/>
        </w:rPr>
        <w:t>》通过综合国家统计局、工信部以及相关行业协会等权威数据，以及专业研究团队对风电机舱行业的长期监测和一手资料，对风电机舱行业的发展现状、市场规模、需求、产业链、区域分布、竞争格局、企业状况、风险及投资机会进行了全面分析。报告深入探讨了风电机舱行业的发展趋势，并提供了对风电机舱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风电机舱行业概述</w:t>
      </w:r>
      <w:r>
        <w:rPr>
          <w:rFonts w:hint="eastAsia"/>
        </w:rPr>
        <w:br/>
      </w:r>
      <w:r>
        <w:rPr>
          <w:rFonts w:hint="eastAsia"/>
        </w:rPr>
        <w:t>　　第一节 风电机舱定义与分类</w:t>
      </w:r>
      <w:r>
        <w:rPr>
          <w:rFonts w:hint="eastAsia"/>
        </w:rPr>
        <w:br/>
      </w:r>
      <w:r>
        <w:rPr>
          <w:rFonts w:hint="eastAsia"/>
        </w:rPr>
        <w:t>　　第二节 风电机舱应用领域</w:t>
      </w:r>
      <w:r>
        <w:rPr>
          <w:rFonts w:hint="eastAsia"/>
        </w:rPr>
        <w:br/>
      </w:r>
      <w:r>
        <w:rPr>
          <w:rFonts w:hint="eastAsia"/>
        </w:rPr>
        <w:t>　　第三节 风电机舱行业经济指标分析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一、风电机舱行业赢利性评估</w:t>
      </w:r>
      <w:r>
        <w:rPr>
          <w:rFonts w:hint="eastAsia"/>
        </w:rPr>
        <w:br/>
      </w:r>
      <w:r>
        <w:rPr>
          <w:rFonts w:hint="eastAsia"/>
        </w:rPr>
        <w:t>　　　　二、风电机舱行业成长速度分析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三、风电机舱附加值提升空间探讨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四、风电机舱行业进入壁垒分析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五、风电机舱行业风险性评估</w:t>
      </w:r>
      <w:r>
        <w:rPr>
          <w:rFonts w:hint="eastAsia"/>
        </w:rPr>
        <w:br/>
      </w:r>
      <w:r>
        <w:rPr>
          <w:rFonts w:hint="eastAsia"/>
        </w:rPr>
        <w:t>　　　　六、风电机舱行业周期性分析</w:t>
      </w:r>
      <w:r>
        <w:rPr>
          <w:rFonts w:hint="eastAsia"/>
        </w:rPr>
        <w:br/>
      </w:r>
      <w:r>
        <w:rPr>
          <w:rFonts w:hint="eastAsia"/>
        </w:rPr>
        <w:t>　　　　七、风电机舱行业竞争程度指标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八、风电机舱行业成熟度综合分析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风电机舱产业链及经营模式分析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三、风电机舱销售模式与渠道策略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全球风电机舱市场发展分析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2023-2024年全球风电机舱行业发展分析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一、全球风电机舱行业市场规模与趋势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二、全球风电机舱行业发展特点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三、全球风电机舱行业竞争格局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主要国家与地区风电机舱市场分析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2024-2030年全球风电机舱行业发展趋势与前景预测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一、风电机舱技术发展趋势</w:t>
      </w:r>
      <w:r>
        <w:rPr>
          <w:rFonts w:hint="eastAsia"/>
        </w:rPr>
        <w:br/>
      </w:r>
      <w:r>
        <w:rPr>
          <w:rFonts w:hint="eastAsia"/>
        </w:rPr>
        <w:t>　　　　二、风电机舱行业发展趋势</w:t>
      </w:r>
      <w:r>
        <w:rPr>
          <w:rFonts w:hint="eastAsia"/>
        </w:rPr>
        <w:br/>
      </w:r>
      <w:r>
        <w:rPr>
          <w:rFonts w:hint="eastAsia"/>
        </w:rPr>
        <w:t>　　　　三、风电机舱行业发展潜力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2023-2024年风电机舱产能与投资动态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一、国内风电机舱产能现状与利用效率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二、风电机舱产能扩张与投资动态分析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2024-2030年风电机舱行业产量统计与趋势预测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一、2019-2024年风电机舱行业数据与增长趋势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1、2019-2024年风电机舱产量及增长趋势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2、2019-2024年风电机舱细分产品产量及份额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二、风电机舱产量影响因素分析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三、2024-2030年风电机舱产量预测</w:t>
      </w:r>
      <w:r>
        <w:rPr>
          <w:rFonts w:hint="eastAsia"/>
        </w:rPr>
        <w:br/>
      </w:r>
      <w:r>
        <w:rPr>
          <w:rFonts w:hint="eastAsia"/>
        </w:rPr>
        <w:t>　　第三节 2024-2030年风电机舱市场需求与销售分析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一、2023-2024年风电机舱行业需求现状</w:t>
      </w:r>
      <w:r>
        <w:rPr>
          <w:rFonts w:hint="eastAsia"/>
        </w:rPr>
        <w:br/>
      </w:r>
      <w:r>
        <w:rPr>
          <w:rFonts w:hint="eastAsia"/>
        </w:rPr>
        <w:t>　　　　二、风电机舱客户群体与需求特点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三、2019-2024年风电机舱行业销售规模分析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四、2024-2030年风电机舱市场增长潜力与规模预测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一、2023-2024年风电机舱主要细分产品市场现状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2023-2024年中国风电机舱技术发展研究</w:t>
      </w:r>
      <w:r>
        <w:rPr>
          <w:rFonts w:hint="eastAsia"/>
        </w:rPr>
        <w:br/>
      </w:r>
      <w:r>
        <w:rPr>
          <w:rFonts w:hint="eastAsia"/>
        </w:rPr>
        <w:t>　　第一节 当前风电机舱技术发展现状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风电机舱技术未来发展趋势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风电机舱价格机制与竞争策略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一、2019-2024年风电机舱市场价格走势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风电机舱定价策略与方法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2024-2030年风电机舱价格竞争态势与趋势预测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2023-2024年重点区域风电机舱市场发展概况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2019-2024年中国风电机舱行业进出口情况分析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风电机舱行业进口规模与来源分析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一、2019-2024年风电机舱进口规模分析</w:t>
      </w:r>
      <w:r>
        <w:rPr>
          <w:rFonts w:hint="eastAsia"/>
        </w:rPr>
        <w:br/>
      </w:r>
      <w:r>
        <w:rPr>
          <w:rFonts w:hint="eastAsia"/>
        </w:rPr>
        <w:t>　　　　二、风电机舱主要进口来源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风电机舱行业出口规模与目的地分析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一、2019-2024年风电机舱出口规模分析</w:t>
      </w:r>
      <w:r>
        <w:rPr>
          <w:rFonts w:hint="eastAsia"/>
        </w:rPr>
        <w:br/>
      </w:r>
      <w:r>
        <w:rPr>
          <w:rFonts w:hint="eastAsia"/>
        </w:rPr>
        <w:t>　　　　二、风电机舱主要出口目的地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2019-2024年中国风电机舱总体规模与财务指标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中国风电机舱行业总体规模分析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一、风电机舱企业数量与结构</w:t>
      </w:r>
      <w:r>
        <w:rPr>
          <w:rFonts w:hint="eastAsia"/>
        </w:rPr>
        <w:br/>
      </w:r>
      <w:r>
        <w:rPr>
          <w:rFonts w:hint="eastAsia"/>
        </w:rPr>
        <w:t>　　　　二、风电机舱从业人员规模</w:t>
      </w:r>
      <w:r>
        <w:rPr>
          <w:rFonts w:hint="eastAsia"/>
        </w:rPr>
        <w:br/>
      </w:r>
      <w:r>
        <w:rPr>
          <w:rFonts w:hint="eastAsia"/>
        </w:rPr>
        <w:t>　　　　三、风电机舱行业资产状况</w:t>
      </w:r>
      <w:r>
        <w:rPr>
          <w:rFonts w:hint="eastAsia"/>
        </w:rPr>
        <w:br/>
      </w:r>
      <w:r>
        <w:rPr>
          <w:rFonts w:hint="eastAsia"/>
        </w:rPr>
        <w:t>　　第二节 中国风电机舱行业财务指标总体分析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风电机舱领先企业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风电机舱标杆企业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风电机舱代表企业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风电机舱龙头企业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中国风电机舱行业竞争格局分析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2023-2024年风电机舱行业竞争力分析</w:t>
      </w:r>
      <w:r>
        <w:rPr>
          <w:rFonts w:hint="eastAsia"/>
        </w:rPr>
        <w:br/>
      </w:r>
      <w:r>
        <w:rPr>
          <w:rFonts w:hint="eastAsia"/>
        </w:rPr>
        <w:t>　　　　一、风电机舱供应商议价能力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四、风电机舱替代品威胁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2019-2024年风电机舱行业企业并购活动分析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2023-2024年风电机舱行业会展与招投标活动分析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一、风电机舱行业会展活动及其市场影响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2024年中国风电机舱企业发展策略分析</w:t>
      </w:r>
      <w:r>
        <w:rPr>
          <w:rFonts w:hint="eastAsia"/>
        </w:rPr>
        <w:br/>
      </w:r>
      <w:r>
        <w:rPr>
          <w:rFonts w:hint="eastAsia"/>
        </w:rPr>
        <w:t>　　第一节 风电机舱市场策略分析</w:t>
      </w:r>
      <w:r>
        <w:rPr>
          <w:rFonts w:hint="eastAsia"/>
        </w:rPr>
        <w:br/>
      </w:r>
      <w:r>
        <w:rPr>
          <w:rFonts w:hint="eastAsia"/>
        </w:rPr>
        <w:t>　　　　一、风电机舱市场定位与拓展策略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二、风电机舱市场细分与目标客户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风电机舱销售策略分析</w:t>
      </w:r>
      <w:r>
        <w:rPr>
          <w:rFonts w:hint="eastAsia"/>
        </w:rPr>
        <w:br/>
      </w:r>
      <w:r>
        <w:rPr>
          <w:rFonts w:hint="eastAsia"/>
        </w:rPr>
        <w:t>　　　　一、风电机舱销售渠道与网络建设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提高风电机舱企业竞争力建议</w:t>
      </w:r>
      <w:r>
        <w:rPr>
          <w:rFonts w:hint="eastAsia"/>
        </w:rPr>
        <w:br/>
      </w:r>
      <w:r>
        <w:rPr>
          <w:rFonts w:hint="eastAsia"/>
        </w:rPr>
        <w:t>　　　　一、风电机舱技术创新与管理优化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风电机舱品牌战略思考</w:t>
      </w:r>
      <w:r>
        <w:rPr>
          <w:rFonts w:hint="eastAsia"/>
        </w:rPr>
        <w:br/>
      </w:r>
      <w:r>
        <w:rPr>
          <w:rFonts w:hint="eastAsia"/>
        </w:rPr>
        <w:t>　　　　一、风电机舱品牌建设与维护</w:t>
      </w:r>
      <w:r>
        <w:rPr>
          <w:rFonts w:hint="eastAsia"/>
        </w:rPr>
        <w:br/>
      </w:r>
      <w:r>
        <w:rPr>
          <w:rFonts w:hint="eastAsia"/>
        </w:rPr>
        <w:t>　　　　二、风电机舱品牌影响力与市场竞争力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中国风电机舱行业风险与对策</w:t>
      </w:r>
      <w:r>
        <w:rPr>
          <w:rFonts w:hint="eastAsia"/>
        </w:rPr>
        <w:br/>
      </w:r>
      <w:r>
        <w:rPr>
          <w:rFonts w:hint="eastAsia"/>
        </w:rPr>
        <w:t>　　第一节 风电机舱行业SWOT分析</w:t>
      </w:r>
      <w:r>
        <w:rPr>
          <w:rFonts w:hint="eastAsia"/>
        </w:rPr>
        <w:br/>
      </w:r>
      <w:r>
        <w:rPr>
          <w:rFonts w:hint="eastAsia"/>
        </w:rPr>
        <w:t>　　　　一、风电机舱行业优势分析</w:t>
      </w:r>
      <w:r>
        <w:rPr>
          <w:rFonts w:hint="eastAsia"/>
        </w:rPr>
        <w:br/>
      </w:r>
      <w:r>
        <w:rPr>
          <w:rFonts w:hint="eastAsia"/>
        </w:rPr>
        <w:t>　　　　二、风电机舱行业劣势分析</w:t>
      </w:r>
      <w:r>
        <w:rPr>
          <w:rFonts w:hint="eastAsia"/>
        </w:rPr>
        <w:br/>
      </w:r>
      <w:r>
        <w:rPr>
          <w:rFonts w:hint="eastAsia"/>
        </w:rPr>
        <w:t>　　　　三、风电机舱市场机会探索</w:t>
      </w:r>
      <w:r>
        <w:rPr>
          <w:rFonts w:hint="eastAsia"/>
        </w:rPr>
        <w:br/>
      </w:r>
      <w:r>
        <w:rPr>
          <w:rFonts w:hint="eastAsia"/>
        </w:rPr>
        <w:t>　　　　四、风电机舱市场威胁评估</w:t>
      </w:r>
      <w:r>
        <w:rPr>
          <w:rFonts w:hint="eastAsia"/>
        </w:rPr>
        <w:br/>
      </w:r>
      <w:r>
        <w:rPr>
          <w:rFonts w:hint="eastAsia"/>
        </w:rPr>
        <w:t>　　第二节 风电机舱行业风险及对策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2024-2030年中国风电机舱行业前景与发展趋势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风电机舱行业发展环境分析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2024-2030年风电机舱行业发展趋势与方向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一、风电机舱行业发展方向预测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二、风电机舱发展趋势分析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2024-2030年风电机舱行业发展潜力与机遇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一、风电机舱市场发展潜力评估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二、风电机舱新兴市场与机遇探索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风电机舱行业研究结论与建议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[:中:智:林:]风电机舱行业发展建议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风电机舱行业历程</w:t>
      </w:r>
      <w:r>
        <w:rPr>
          <w:rFonts w:hint="eastAsia"/>
        </w:rPr>
        <w:br/>
      </w:r>
      <w:r>
        <w:rPr>
          <w:rFonts w:hint="eastAsia"/>
        </w:rPr>
        <w:t>　　图表 风电机舱行业生命周期</w:t>
      </w:r>
      <w:r>
        <w:rPr>
          <w:rFonts w:hint="eastAsia"/>
        </w:rPr>
        <w:br/>
      </w:r>
      <w:r>
        <w:rPr>
          <w:rFonts w:hint="eastAsia"/>
        </w:rPr>
        <w:t>　　图表 风电机舱行业产业链分析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2019-2024年风电机舱行业市场容量分析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2019-2024年中国风电机舱市场需求量及增速统计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2024年中国风电机舱行业需求领域分布格局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2024年中国风电机舱进口国家及地区分析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2024年中国风电机舱出口国家及地区分析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2019-2024年中国风电机舱行业企业平均规模情况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2024-2030年中国风电机舱行业产量预测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2024年中国风电机舱市场前景分析</w:t>
      </w:r>
      <w:r>
        <w:rPr>
          <w:rFonts w:hint="eastAsia"/>
        </w:rPr>
        <w:br/>
      </w:r>
      <w:r>
        <w:rPr>
          <w:rFonts w:hint="eastAsia"/>
        </w:rPr>
        <w:t>　　图表 2024年中国风电机舱发展趋势预测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2b247e544abd" w:history="1">
        <w:r>
          <w:rPr>
            <w:rStyle w:val="Hyperlink"/>
          </w:rPr>
          <w:t>2024-2030年中国风电机舱市场研究与发展前景分析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c2b247e544abd" w:history="1">
        <w:r>
          <w:rPr>
            <w:rStyle w:val="Hyperlink"/>
          </w:rPr>
          <w:t>https://www.20087.com/7/72/FengDianJiCangShiChangQianJing.html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9e19a51e48a8" w:history="1">
      <w:r>
        <w:rPr>
          <w:rStyle w:val="Hyperlink"/>
        </w:rPr>
        <w:t>2024-2030年中国风电机舱市场研究与发展前景分析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DianJiCangShiChangQianJing.html" TargetMode="External" Id="R8bdc2b247e5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DianJiCangShiChangQianJing.html" TargetMode="External" Id="R435a9e19a51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2024-09-20T02:40:46Z</dcterms:created>
  <dcterms:modified xsi:type="dcterms:W3CDTF">2024-09-20T03:40:46Z</dcterms:modified>
  <dc:subject>2024-2030年中国风电机舱市场研究与发展前景分析</dc:subject>
  <dc:title>2024-2030年中国风电机舱市场研究与发展前景分析</dc:title>
  <cp:keywords>2024-2030年中国风电机舱市场研究与发展前景分析</cp:keywords>
  <dc:description>2024-2030年中国风电机舱市场研究与发展前景分析</dc:description>
</cp:coreProperties>
</file>