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0104564ca496d" w:history="1">
              <w:r>
                <w:rPr>
                  <w:rStyle w:val="Hyperlink"/>
                </w:rPr>
                <w:t>2025-2031年中国成人中等专业教育行业市场调研与发展前景报告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0104564ca496d" w:history="1">
              <w:r>
                <w:rPr>
                  <w:rStyle w:val="Hyperlink"/>
                </w:rPr>
                <w:t>2025-2031年中国成人中等专业教育行业市场调研与发展前景报告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0104564ca496d" w:history="1">
                <w:r>
                  <w:rPr>
                    <w:rStyle w:val="Hyperlink"/>
                  </w:rPr>
                  <w:t>https://www.20087.com/5/99/ChengRenZhongDengZhuanYeJiaoYuFaZhanQianJing.html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中等专业教育是衔接职业技能与学历提升的重要通道，主要服务于在职人员转岗、技能补充及学历补偿需求。教育形式涵盖夜校、函授、网络课程及企业定制班，专业设置聚焦会计、护理、机电、计算机应用等实操性强领域。政策层面，国家开放大学体系与地方职教中心构成供给主体，部分民办机构通过产教融合项目切入细分市场。核心挑战在于课程内容与产业技术迭代脱节，实训设备更新滞后导致技能培养空心化；教学方式仍以单向讲授为主，缺乏个性化学习路径设计；社会认可度受“速成文凭”标签影响，与全日制学历存在隐性壁垒。财政投入侧重硬件建设，师资队伍中具备行业经验的“双师型”教师占比偏低，制约教学质量提升。学员完成率受工学矛盾影响显著，弹性学制与学分银行制度尚未全国贯通。</w:t>
      </w:r>
      <w:r>
        <w:rPr>
          <w:rFonts w:hint="eastAsia"/>
        </w:rPr>
        <w:br/>
      </w:r>
      <w:r>
        <w:rPr>
          <w:rFonts w:hint="eastAsia"/>
        </w:rPr>
        <w:t>　　未来，成人中等专业教育将向能力本位认证、模块化微证书体系与终身学习账户机制转型。课程开发将联合行业协会制定岗位能力图谱，按“最小技能单元”拆解知识模块，支持学员按需选学并积累可叠加的微证书。教学模式上，虚拟仿真实训平台与企业真实工单导入将成为标配，实现“学中做、做中学”的沉浸式训练。政策端将推动学历证书与职业技能等级证书互通互认，建立全国统一的学分存储与转换平台，打通中职-高职-应用型本科上升通道。运营机制上，教育机构将与用工企业共建“招生即招工”订单班，学费由企业预付并绑定服务期，降低学员经济压力。数字化管理平台将跟踪学员职业发展轨迹，动态推送进阶课程与岗位匹配服务。行业洗牌加速，仅具备真实产业资源、灵活课程迭代能力与完善就业支持体系的机构可获持续增长，区域性职教集团或通过并购整合形成跨省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0104564ca496d" w:history="1">
        <w:r>
          <w:rPr>
            <w:rStyle w:val="Hyperlink"/>
          </w:rPr>
          <w:t>2025-2031年中国成人中等专业教育行业市场调研与发展前景报告</w:t>
        </w:r>
      </w:hyperlink>
      <w:r>
        <w:rPr>
          <w:rFonts w:hint="eastAsia"/>
        </w:rPr>
        <w:t>》依托国家统计局、相关行业协会的详实数据资料，系统解析了成人中等专业教育行业的产业链结构、市场规模及需求现状，并对价格动态进行了解读。报告客观呈现了成人中等专业教育行业发展状况，科学预测了市场前景与未来趋势，同时聚焦成人中等专业教育重点企业，分析了市场竞争格局、集中度及品牌影响力。此外，报告通过细分市场领域，挖掘了成人中等专业教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成人中等专业教育产业概述</w:t>
      </w:r>
      <w:r>
        <w:rPr>
          <w:rFonts w:hint="eastAsia"/>
        </w:rPr>
        <w:br/>
      </w:r>
      <w:r>
        <w:rPr>
          <w:rFonts w:hint="eastAsia"/>
        </w:rPr>
        <w:t>　　第一节 成人中等专业教育定义与分类</w:t>
      </w:r>
      <w:r>
        <w:rPr>
          <w:rFonts w:hint="eastAsia"/>
        </w:rPr>
        <w:br/>
      </w:r>
      <w:r>
        <w:rPr>
          <w:rFonts w:hint="eastAsia"/>
        </w:rPr>
        <w:t>　　第二节 成人中等专业教育产业链结构及关键环节剖析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成人中等专业教育商业模式与盈利模式解析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成人中等专业教育经济指标与行业评估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全球成人中等专业教育市场发展综述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2019-2024年全球成人中等专业教育市场规模及增长趋势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主要国家与地区成人中等专业教育市场对比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2025-2031年全球成人中等专业教育行业发展趋势与前景预测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国际成人中等专业教育市场发展趋势及对我国启示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二、对我国成人中等专业教育市场的借鉴意义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中国成人中等专业教育行业市场规模分析与预测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成人中等专业教育市场的总体规模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一、2019-2024年成人中等专业教育市场规模变化及趋势分析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二、2025年成人中等专业教育行业市场规模特点</w:t>
      </w:r>
      <w:r>
        <w:rPr>
          <w:rFonts w:hint="eastAsia"/>
        </w:rPr>
        <w:br/>
      </w:r>
      <w:r>
        <w:rPr>
          <w:rFonts w:hint="eastAsia"/>
        </w:rPr>
        <w:t>　　第二节 成人中等专业教育市场规模的构成</w:t>
      </w:r>
      <w:r>
        <w:rPr>
          <w:rFonts w:hint="eastAsia"/>
        </w:rPr>
        <w:br/>
      </w:r>
      <w:r>
        <w:rPr>
          <w:rFonts w:hint="eastAsia"/>
        </w:rPr>
        <w:t>　　　　一、成人中等专业教育客户群体特征与偏好分析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二、不同类型成人中等专业教育市场规模分布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三、各地区成人中等专业教育市场规模差异与特点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成人中等专业教育市场规模的预测与展望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一、未来几年成人中等专业教育市场规模增长预测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2024-2025年成人中等专业教育行业技术发展现状及趋势分析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成人中等专业教育行业技术发展现状分析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国内外成人中等专业教育行业技术差距分析及差距形成的主要原因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成人中等专业教育行业技术发展方向、趋势预测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提升成人中等专业教育行业技术能力策略建议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2019-2024年中国成人中等专业教育行业总体发展与财务状况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2019-2024年成人中等专业教育行业规模情况</w:t>
      </w:r>
      <w:r>
        <w:rPr>
          <w:rFonts w:hint="eastAsia"/>
        </w:rPr>
        <w:br/>
      </w:r>
      <w:r>
        <w:rPr>
          <w:rFonts w:hint="eastAsia"/>
        </w:rPr>
        <w:t>　　　　一、成人中等专业教育行业企业数量规模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二、成人中等专业教育行业从业人员规模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三、成人中等专业教育行业市场敏感性分析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2019-2024年成人中等专业教育行业财务能力分析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一、成人中等专业教育行业盈利能力</w:t>
      </w:r>
      <w:r>
        <w:rPr>
          <w:rFonts w:hint="eastAsia"/>
        </w:rPr>
        <w:br/>
      </w:r>
      <w:r>
        <w:rPr>
          <w:rFonts w:hint="eastAsia"/>
        </w:rPr>
        <w:t>　　　　二、成人中等专业教育行业偿债能力</w:t>
      </w:r>
      <w:r>
        <w:rPr>
          <w:rFonts w:hint="eastAsia"/>
        </w:rPr>
        <w:br/>
      </w:r>
      <w:r>
        <w:rPr>
          <w:rFonts w:hint="eastAsia"/>
        </w:rPr>
        <w:t>　　　　三、成人中等专业教育行业营运能力</w:t>
      </w:r>
      <w:r>
        <w:rPr>
          <w:rFonts w:hint="eastAsia"/>
        </w:rPr>
        <w:br/>
      </w:r>
      <w:r>
        <w:rPr>
          <w:rFonts w:hint="eastAsia"/>
        </w:rPr>
        <w:t>　　　　四、成人中等专业教育行业发展能力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中国成人中等专业教育行业细分市场调研与机会挖掘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成人中等专业教育细分市场（一）市场调研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成人中等专业教育细分市场（二）市场调研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中国成人中等专业教育行业区域市场调研分析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2019-2024年中国成人中等专业教育行业重点区域调研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一、重点地区（一）成人中等专业教育市场规模与特点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二、重点地区（二）成人中等专业教育市场规模及特点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三、重点地区（三）成人中等专业教育市场规模及特点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四、重点地区（四）成人中等专业教育市场规模及特点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不同区域成人中等专业教育市场的对比与启示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二、成人中等专业教育市场拓展策略与建议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中国成人中等专业教育行业的营销渠道与客户分析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成人中等专业教育行业渠道分析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二、各类渠道对成人中等专业教育行业的影响</w:t>
      </w:r>
      <w:r>
        <w:rPr>
          <w:rFonts w:hint="eastAsia"/>
        </w:rPr>
        <w:br/>
      </w:r>
      <w:r>
        <w:rPr>
          <w:rFonts w:hint="eastAsia"/>
        </w:rPr>
        <w:t>　　　　三、主要成人中等专业教育企业渠道策略研究</w:t>
      </w:r>
      <w:r>
        <w:rPr>
          <w:rFonts w:hint="eastAsia"/>
        </w:rPr>
        <w:br/>
      </w:r>
      <w:r>
        <w:rPr>
          <w:rFonts w:hint="eastAsia"/>
        </w:rPr>
        <w:t>　　第二节 成人中等专业教育行业客户分析与定位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中国成人中等专业教育行业竞争格局及策略选择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成人中等专业教育行业总体市场竞争状况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一、成人中等专业教育行业竞争结构分析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二、成人中等专业教育企业竞争格局与集中度评估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三、成人中等专业教育行业SWOT分析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成人中等专业教育行业重点企业调研分析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成人中等专业教育企业发展策略分析</w:t>
      </w:r>
      <w:r>
        <w:rPr>
          <w:rFonts w:hint="eastAsia"/>
        </w:rPr>
        <w:br/>
      </w:r>
      <w:r>
        <w:rPr>
          <w:rFonts w:hint="eastAsia"/>
        </w:rPr>
        <w:t>　　第一节 成人中等专业教育市场与销售策略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成人中等专业教育品牌战略思考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中国成人中等专业教育行业发展环境分析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二、成人中等专业教育行业主管部门、监管体制及相关政策法规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3、成人中等专业教育行业的主要法律、法规和政策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4、2025年成人中等专业教育行业法律法规和政策对行业的影响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二、成人中等专业教育消费者需求分析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一、成人中等专业教育技术的应用与创新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二、成人中等专业教育行业发展的技术趋势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2025-2031年成人中等专业教育行业展趋势预测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2025-2031年成人中等专业教育市场发展前景分析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一、成人中等专业教育市场发展潜力</w:t>
      </w:r>
      <w:r>
        <w:rPr>
          <w:rFonts w:hint="eastAsia"/>
        </w:rPr>
        <w:br/>
      </w:r>
      <w:r>
        <w:rPr>
          <w:rFonts w:hint="eastAsia"/>
        </w:rPr>
        <w:t>　　　　二、成人中等专业教育市场前景分析</w:t>
      </w:r>
      <w:r>
        <w:rPr>
          <w:rFonts w:hint="eastAsia"/>
        </w:rPr>
        <w:br/>
      </w:r>
      <w:r>
        <w:rPr>
          <w:rFonts w:hint="eastAsia"/>
        </w:rPr>
        <w:t>　　　　三、成人中等专业教育细分行业发展前景分析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2025-2031年成人中等专业教育发展趋势预测</w:t>
      </w:r>
      <w:r>
        <w:rPr>
          <w:rFonts w:hint="eastAsia"/>
        </w:rPr>
        <w:br/>
      </w:r>
      <w:r>
        <w:rPr>
          <w:rFonts w:hint="eastAsia"/>
        </w:rPr>
        <w:t>　　　　一、成人中等专业教育发展趋势预测</w:t>
      </w:r>
      <w:r>
        <w:rPr>
          <w:rFonts w:hint="eastAsia"/>
        </w:rPr>
        <w:br/>
      </w:r>
      <w:r>
        <w:rPr>
          <w:rFonts w:hint="eastAsia"/>
        </w:rPr>
        <w:t>　　　　二、成人中等专业教育市场规模预测</w:t>
      </w:r>
      <w:r>
        <w:rPr>
          <w:rFonts w:hint="eastAsia"/>
        </w:rPr>
        <w:br/>
      </w:r>
      <w:r>
        <w:rPr>
          <w:rFonts w:hint="eastAsia"/>
        </w:rPr>
        <w:t>　　　　三、成人中等专业教育细分市场发展趋势预测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未来成人中等专业教育行业挑战与机遇探讨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一、成人中等专业教育行业挑战</w:t>
      </w:r>
      <w:r>
        <w:rPr>
          <w:rFonts w:hint="eastAsia"/>
        </w:rPr>
        <w:br/>
      </w:r>
      <w:r>
        <w:rPr>
          <w:rFonts w:hint="eastAsia"/>
        </w:rPr>
        <w:t>　　　　二、成人中等专业教育行业机遇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成人中等专业教育行业研究结论及建议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对成人中等专业教育行业发展的建议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中:智:林:对成人中等专业教育企业和投资者的建议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成人中等专业教育行业历程</w:t>
      </w:r>
      <w:r>
        <w:rPr>
          <w:rFonts w:hint="eastAsia"/>
        </w:rPr>
        <w:br/>
      </w:r>
      <w:r>
        <w:rPr>
          <w:rFonts w:hint="eastAsia"/>
        </w:rPr>
        <w:t>　　图表 成人中等专业教育行业生命周期</w:t>
      </w:r>
      <w:r>
        <w:rPr>
          <w:rFonts w:hint="eastAsia"/>
        </w:rPr>
        <w:br/>
      </w:r>
      <w:r>
        <w:rPr>
          <w:rFonts w:hint="eastAsia"/>
        </w:rPr>
        <w:t>　　图表 成人中等专业教育行业产业链分析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2019-2024年成人中等专业教育行业市场容量统计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**地区成人中等专业教育市场规模及增长情况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**地区成人中等专业教育行业市场需求情况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**地区成人中等专业教育市场规模及增长情况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**地区成人中等专业教育行业市场需求情况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**地区成人中等专业教育市场规模及增长情况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**地区成人中等专业教育行业市场需求情况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成人中等专业教育重点企业（二）成长能力情况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0104564ca496d" w:history="1">
        <w:r>
          <w:rPr>
            <w:rStyle w:val="Hyperlink"/>
          </w:rPr>
          <w:t>2025-2031年中国成人中等专业教育行业市场调研与发展前景报告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0104564ca496d" w:history="1">
        <w:r>
          <w:rPr>
            <w:rStyle w:val="Hyperlink"/>
          </w:rPr>
          <w:t>https://www.20087.com/5/99/ChengRenZhongDengZhuanYeJiaoYuFaZhanQianJing.html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中等专业学校是什么学历、成人中等专业教育是中专还是大专、成人中等专业学校是中专吗、成人中等专业教育毕业证书有用吗、成人大学怎么报名、成人中等专业教育包括哪些、成人大学有些什么专业、成人中等教育是中专吗、成人教育有哪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add37ef9b4ce6" w:history="1">
      <w:r>
        <w:rPr>
          <w:rStyle w:val="Hyperlink"/>
        </w:rPr>
        <w:t>2025-2031年中国成人中等专业教育行业市场调研与发展前景报告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engRenZhongDengZhuanYeJiaoYuFaZhanQianJing.html" TargetMode="External" Id="Rfa40104564ca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engRenZhongDengZhuanYeJiaoYuFaZhanQianJing.html" TargetMode="External" Id="Raa8add37ef9b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2025-09-07T04:35:58Z</dcterms:created>
  <dcterms:modified xsi:type="dcterms:W3CDTF">2025-09-07T05:35:58Z</dcterms:modified>
  <dc:subject>2025-2031年中国成人中等专业教育行业市场调研与发展前景报告</dc:subject>
  <dc:title>2025-2031年中国成人中等专业教育行业市场调研与发展前景报告</dc:title>
  <cp:keywords>2025-2031年中国成人中等专业教育行业市场调研与发展前景报告</cp:keywords>
  <dc:description>2025-2031年中国成人中等专业教育行业市场调研与发展前景报告</dc:description>
</cp:coreProperties>
</file>